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1 февраля 2005 года N 112</w:t>
      </w:r>
      <w:r>
        <w:rPr>
          <w:rFonts w:ascii="Calibri" w:hAnsi="Calibri" w:cs="Calibri"/>
        </w:rPr>
        <w:br/>
      </w:r>
    </w:p>
    <w:p w:rsidR="00890B2A" w:rsidRDefault="00890B2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НА ЗАМЕЩЕНИЕ ВАКАНТНОЙ ДОЛЖНОСТИ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РОССИЙСКОЙ ФЕДЕРАЦИИ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22.01.2011 </w:t>
      </w:r>
      <w:hyperlink r:id="rId4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5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19.03.2014 </w:t>
      </w:r>
      <w:hyperlink r:id="rId6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на основании части 6 </w:t>
      </w:r>
      <w:hyperlink r:id="rId8" w:history="1">
        <w:r>
          <w:rPr>
            <w:rFonts w:ascii="Calibri" w:hAnsi="Calibri" w:cs="Calibri"/>
            <w:color w:val="0000FF"/>
          </w:rPr>
          <w:t>статьи 71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ar40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r:id="rId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 1 февраля 2005 г.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февраля 2005 года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112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Утверждено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112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ПОЛОЖЕНИЕ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НА ЗАМЕЩЕНИЕ ВАКАНТНОЙ ДОЛЖНОСТИ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РОССИЙСКОЙ ФЕДЕРАЦИИ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22.01.2011 </w:t>
      </w:r>
      <w:hyperlink r:id="rId11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12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19.03.2014 </w:t>
      </w:r>
      <w:hyperlink r:id="rId13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Конкурс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заключении срочного служебного контракта;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7" w:history="1">
        <w:r>
          <w:rPr>
            <w:rFonts w:ascii="Calibri" w:hAnsi="Calibri" w:cs="Calibri"/>
            <w:color w:val="0000FF"/>
          </w:rPr>
          <w:t>частью 2 статьи 28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частью 1 статьи 31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частью 9 статьи 60.1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Конкурс может не проводиться: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22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составляющих государственную тайну, по перечню должностей, утверждаемому нормативным актом государственного органа;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22.01.2011 N 82)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ar65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22.01.2011 </w:t>
      </w:r>
      <w:hyperlink r:id="rId25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19.03.2014 </w:t>
      </w:r>
      <w:hyperlink r:id="rId26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личное заявление;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собственноручно заполненную и подписанную анкету, </w:t>
      </w:r>
      <w:hyperlink r:id="rId27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которой утверждается Правительством Российской Федерации, с приложением фотографии;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документы, подтверждающие необходимое профессиональное образование, квалификацию и стаж работы: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2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9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иные документы, предусмотренные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8 в ред. </w:t>
      </w:r>
      <w:hyperlink r:id="rId3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22.01.2011 N 82)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 согласия гражданина (гражданского служащего) проводится процедура оформления его допуска к </w:t>
      </w:r>
      <w:hyperlink r:id="rId32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сведений, представленных гражданином на имя представителя нанимателя, подлежит проверке.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33" w:history="1">
        <w:r>
          <w:rPr>
            <w:rFonts w:ascii="Calibri" w:hAnsi="Calibri" w:cs="Calibri"/>
            <w:color w:val="0000FF"/>
          </w:rPr>
          <w:t>ограничениями</w:t>
        </w:r>
      </w:hyperlink>
      <w:r>
        <w:rPr>
          <w:rFonts w:ascii="Calibri" w:hAnsi="Calibri" w:cs="Calibri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Документы, указанные в </w:t>
      </w:r>
      <w:hyperlink w:anchor="Par65" w:history="1">
        <w:r>
          <w:rPr>
            <w:rFonts w:ascii="Calibri" w:hAnsi="Calibri" w:cs="Calibri"/>
            <w:color w:val="0000FF"/>
          </w:rPr>
          <w:t>пунктах 7</w:t>
        </w:r>
      </w:hyperlink>
      <w:r>
        <w:rPr>
          <w:rFonts w:ascii="Calibri" w:hAnsi="Calibri" w:cs="Calibri"/>
        </w:rPr>
        <w:t xml:space="preserve"> и </w:t>
      </w:r>
      <w:hyperlink w:anchor="Par75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22.01.2011 </w:t>
      </w:r>
      <w:hyperlink r:id="rId34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19.03.2014 </w:t>
      </w:r>
      <w:hyperlink r:id="rId35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</w:t>
      </w:r>
      <w:hyperlink r:id="rId36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 иную охраняемую законом тайну.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37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3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Представитель нанимателя не позднее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конкурса кандидатам гарантируется равенство прав в соответствии с </w:t>
      </w:r>
      <w:hyperlink r:id="rId3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</w:t>
      </w:r>
      <w:r>
        <w:rPr>
          <w:rFonts w:ascii="Calibri" w:hAnsi="Calibri" w:cs="Calibri"/>
        </w:rPr>
        <w:lastRenderedPageBreak/>
        <w:t>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41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44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Конкурсная комиссия состоит из председателя, заместителя председателя, секретаря и членов комиссии.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4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Заседание конкурсной комиссии проводится при наличии не менее двух кандидатов.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</w:t>
      </w:r>
      <w:r>
        <w:rPr>
          <w:rFonts w:ascii="Calibri" w:hAnsi="Calibri" w:cs="Calibri"/>
        </w:rPr>
        <w:lastRenderedPageBreak/>
        <w:t>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голосов решающим является голос председателя конкурсной комиссии.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22.01.2011 </w:t>
      </w:r>
      <w:hyperlink r:id="rId49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19.03.2014 </w:t>
      </w:r>
      <w:hyperlink r:id="rId50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Кандидат вправе обжаловать решение конкурсной комиссии в соответствии с </w:t>
      </w:r>
      <w:hyperlink r:id="rId5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0B2A" w:rsidRDefault="00890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0B2A" w:rsidRDefault="00890B2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0204E" w:rsidRDefault="0040204E"/>
    <w:sectPr w:rsidR="0040204E" w:rsidSect="009F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B2A"/>
    <w:rsid w:val="0040204E"/>
    <w:rsid w:val="0089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3FAF5553557EE7FFEBDC4A16377D10C94B8EFA3379F0680F12C24423E379AE2EA38D71D442CCAC78VEI" TargetMode="External"/><Relationship Id="rId18" Type="http://schemas.openxmlformats.org/officeDocument/2006/relationships/hyperlink" Target="consultantplus://offline/ref=BF3FAF5553557EE7FFEBDC4A16377D10C94B8FFC347CF0680F12C24423E379AE2EA38D71D442C4AB78V9I" TargetMode="External"/><Relationship Id="rId26" Type="http://schemas.openxmlformats.org/officeDocument/2006/relationships/hyperlink" Target="consultantplus://offline/ref=BF3FAF5553557EE7FFEBDC4A16377D10C94B8EFA3379F0680F12C24423E379AE2EA38D71D442CCAC78VAI" TargetMode="External"/><Relationship Id="rId39" Type="http://schemas.openxmlformats.org/officeDocument/2006/relationships/hyperlink" Target="consultantplus://offline/ref=BF3FAF5553557EE7FFEBDC4A16377D10CA4589FB3A29A76A5E47CC74V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3FAF5553557EE7FFEBDC4A16377D10C94B8EFA3379F0680F12C24423E379AE2EA38D71D442CCAC78VBI" TargetMode="External"/><Relationship Id="rId34" Type="http://schemas.openxmlformats.org/officeDocument/2006/relationships/hyperlink" Target="consultantplus://offline/ref=BF3FAF5553557EE7FFEBDC4A16377D10C94D87F8347CF0680F12C24423E379AE2EA38D71D442CCAF78VEI" TargetMode="External"/><Relationship Id="rId42" Type="http://schemas.openxmlformats.org/officeDocument/2006/relationships/hyperlink" Target="consultantplus://offline/ref=BF3FAF5553557EE7FFEBDC4A16377D10C9498DF83176F0680F12C24423E379AE2EA38D71D442CCAF78VBI" TargetMode="External"/><Relationship Id="rId47" Type="http://schemas.openxmlformats.org/officeDocument/2006/relationships/hyperlink" Target="consultantplus://offline/ref=BF3FAF5553557EE7FFEBDC4A16377D10C94B8EFA3379F0680F12C24423E379AE2EA38D71D442CCAD78V9I" TargetMode="External"/><Relationship Id="rId50" Type="http://schemas.openxmlformats.org/officeDocument/2006/relationships/hyperlink" Target="consultantplus://offline/ref=BF3FAF5553557EE7FFEBDC4A16377D10C94B8EFA3379F0680F12C24423E379AE2EA38D71D442CCAD78V5I" TargetMode="External"/><Relationship Id="rId7" Type="http://schemas.openxmlformats.org/officeDocument/2006/relationships/hyperlink" Target="consultantplus://offline/ref=BF3FAF5553557EE7FFEBDC4A16377D10C94B8FFC347CF0680F12C24423E379AE2EA38D71D442CEAD78VEI" TargetMode="External"/><Relationship Id="rId12" Type="http://schemas.openxmlformats.org/officeDocument/2006/relationships/hyperlink" Target="consultantplus://offline/ref=BF3FAF5553557EE7FFEBDC4A16377D10C9498DF83176F0680F12C24423E379AE2EA38D71D442CCAF78V9I" TargetMode="External"/><Relationship Id="rId17" Type="http://schemas.openxmlformats.org/officeDocument/2006/relationships/hyperlink" Target="consultantplus://offline/ref=BF3FAF5553557EE7FFEBDC4A16377D10C94B8FFC347CF0680F12C24423E379AE2EA38D71D442CFAF78VAI" TargetMode="External"/><Relationship Id="rId25" Type="http://schemas.openxmlformats.org/officeDocument/2006/relationships/hyperlink" Target="consultantplus://offline/ref=BF3FAF5553557EE7FFEBDC4A16377D10C94D87F8347CF0680F12C24423E379AE2EA38D71D442CCAE78V5I" TargetMode="External"/><Relationship Id="rId33" Type="http://schemas.openxmlformats.org/officeDocument/2006/relationships/hyperlink" Target="consultantplus://offline/ref=BF3FAF5553557EE7FFEBDC4A16377D10C94B8FFC347CF0680F12C24423E379AE2EA38D71D442CDAA78VCI" TargetMode="External"/><Relationship Id="rId38" Type="http://schemas.openxmlformats.org/officeDocument/2006/relationships/hyperlink" Target="consultantplus://offline/ref=BF3FAF5553557EE7FFEBDC4A16377D10C94B8FFC347CF0680F12C24423E379AE2EA38D71D442CBAB78V5I" TargetMode="External"/><Relationship Id="rId46" Type="http://schemas.openxmlformats.org/officeDocument/2006/relationships/hyperlink" Target="consultantplus://offline/ref=BF3FAF5553557EE7FFEBDC4A16377D10C9498DF83176F0680F12C24423E379AE2EA38D71D442CCAC78V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3FAF5553557EE7FFEBDC4A16377D10C94B8FFC347CF0680F12C24423E379AE2EA38D71D442CEAF78VBI" TargetMode="External"/><Relationship Id="rId20" Type="http://schemas.openxmlformats.org/officeDocument/2006/relationships/hyperlink" Target="consultantplus://offline/ref=BF3FAF5553557EE7FFEBDC4A16377D10C94B8EFA3379F0680F12C24423E379AE2EA38D71D442CCAC78V9I" TargetMode="External"/><Relationship Id="rId29" Type="http://schemas.openxmlformats.org/officeDocument/2006/relationships/hyperlink" Target="consultantplus://offline/ref=BF3FAF5553557EE7FFEBDC4A16377D10C14B88FF3874AD62074BCE4624EC26B929EA8170D440CB7AV7I" TargetMode="External"/><Relationship Id="rId41" Type="http://schemas.openxmlformats.org/officeDocument/2006/relationships/hyperlink" Target="consultantplus://offline/ref=BF3FAF5553557EE7FFEBDC4A16377D10C94B8FF7367AF0680F12C24423E379AE2EA38D71D442CDAA78V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FAF5553557EE7FFEBDC4A16377D10C94B8EFA3379F0680F12C24423E379AE2EA38D71D442CCAC78VEI" TargetMode="External"/><Relationship Id="rId11" Type="http://schemas.openxmlformats.org/officeDocument/2006/relationships/hyperlink" Target="consultantplus://offline/ref=BF3FAF5553557EE7FFEBDC4A16377D10C94D87F8347CF0680F12C24423E379AE2EA38D71D442CCAE78VBI" TargetMode="External"/><Relationship Id="rId24" Type="http://schemas.openxmlformats.org/officeDocument/2006/relationships/hyperlink" Target="consultantplus://offline/ref=BF3FAF5553557EE7FFEBDC4A16377D10C94B8FFC347CF0680F12C24423E379AE2EA38D71D442CCA778VFI" TargetMode="External"/><Relationship Id="rId32" Type="http://schemas.openxmlformats.org/officeDocument/2006/relationships/hyperlink" Target="consultantplus://offline/ref=BF3FAF5553557EE7FFEBDC4A16377D10C14E87F63174AD62074BCE4672V4I" TargetMode="External"/><Relationship Id="rId37" Type="http://schemas.openxmlformats.org/officeDocument/2006/relationships/hyperlink" Target="consultantplus://offline/ref=BF3FAF5553557EE7FFEBDC4A16377D10C94B8FFC347CF0680F12C24423E379AE2EA38D71D442CDAA78VFI" TargetMode="External"/><Relationship Id="rId40" Type="http://schemas.openxmlformats.org/officeDocument/2006/relationships/hyperlink" Target="consultantplus://offline/ref=BF3FAF5553557EE7FFEBDC4A16377D10C94B8EFA3379F0680F12C24423E379AE2EA38D71D442CCAD78VEI" TargetMode="External"/><Relationship Id="rId45" Type="http://schemas.openxmlformats.org/officeDocument/2006/relationships/hyperlink" Target="consultantplus://offline/ref=BF3FAF5553557EE7FFEBDC4A16377D10C94B8FFC347CF0680F12C244237EV3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F3FAF5553557EE7FFEBDC4A16377D10C9498DF83176F0680F12C24423E379AE2EA38D71D442CCAF78V9I" TargetMode="External"/><Relationship Id="rId15" Type="http://schemas.openxmlformats.org/officeDocument/2006/relationships/hyperlink" Target="consultantplus://offline/ref=BF3FAF5553557EE7FFEBDC4A16377D10C94B8FFC347CF0680F12C24423E379AE2EA38D71D442CEAF78VBI" TargetMode="External"/><Relationship Id="rId23" Type="http://schemas.openxmlformats.org/officeDocument/2006/relationships/hyperlink" Target="consultantplus://offline/ref=BF3FAF5553557EE7FFEBDC4A16377D10C94D87F8347CF0680F12C24423E379AE2EA38D71D442CCAE78VAI" TargetMode="External"/><Relationship Id="rId28" Type="http://schemas.openxmlformats.org/officeDocument/2006/relationships/hyperlink" Target="consultantplus://offline/ref=BF3FAF5553557EE7FFEBDC4A16377D10C94B8EFA3379F0680F12C24423E379AE2EA38D71D442CCAC78V5I" TargetMode="External"/><Relationship Id="rId36" Type="http://schemas.openxmlformats.org/officeDocument/2006/relationships/hyperlink" Target="consultantplus://offline/ref=BF3FAF5553557EE7FFEBDC4A16377D10C14E87F63174AD62074BCE4672V4I" TargetMode="External"/><Relationship Id="rId49" Type="http://schemas.openxmlformats.org/officeDocument/2006/relationships/hyperlink" Target="consultantplus://offline/ref=BF3FAF5553557EE7FFEBDC4A16377D10C94D87F8347CF0680F12C24423E379AE2EA38D71D442CCAF78V8I" TargetMode="External"/><Relationship Id="rId10" Type="http://schemas.openxmlformats.org/officeDocument/2006/relationships/hyperlink" Target="consultantplus://offline/ref=BF3FAF5553557EE7FFEBDC4A16377D10C94D8CFD3974AD62074BCE4672V4I" TargetMode="External"/><Relationship Id="rId19" Type="http://schemas.openxmlformats.org/officeDocument/2006/relationships/hyperlink" Target="consultantplus://offline/ref=BF3FAF5553557EE7FFEBDC4A16377D10C94B8FFC347CF0680F12C24423E379AE2EA38D71D374V6I" TargetMode="External"/><Relationship Id="rId31" Type="http://schemas.openxmlformats.org/officeDocument/2006/relationships/hyperlink" Target="consultantplus://offline/ref=BF3FAF5553557EE7FFEBDC4A16377D10C94D87F8347CF0680F12C24423E379AE2EA38D71D442CCAF78VDI" TargetMode="External"/><Relationship Id="rId44" Type="http://schemas.openxmlformats.org/officeDocument/2006/relationships/hyperlink" Target="consultantplus://offline/ref=BF3FAF5553557EE7FFEBDC4A16377D10C14E87F63174AD62074BCE4624EC26B929EA8170D442CC7AVDI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BF3FAF5553557EE7FFEBDC4A16377D10C94D87F8347CF0680F12C24423E379AE2EA38D71D442CCAE78VBI" TargetMode="External"/><Relationship Id="rId9" Type="http://schemas.openxmlformats.org/officeDocument/2006/relationships/hyperlink" Target="consultantplus://offline/ref=BF3FAF5553557EE7FFEBDC4A16377D10CF4C86FD3574AD62074BCE4624EC26B929EA8170D442CC7AV9I" TargetMode="External"/><Relationship Id="rId14" Type="http://schemas.openxmlformats.org/officeDocument/2006/relationships/hyperlink" Target="consultantplus://offline/ref=BF3FAF5553557EE7FFEBDC4A16377D10C94B8FFC347CF0680F12C24423E379AE2EA38D71D442CEAD78VEI" TargetMode="External"/><Relationship Id="rId22" Type="http://schemas.openxmlformats.org/officeDocument/2006/relationships/hyperlink" Target="consultantplus://offline/ref=BF3FAF5553557EE7FFEBDC4A16377D10C14E87F63174AD62074BCE4624EC26B929EA8170D442CC7AVDI" TargetMode="External"/><Relationship Id="rId27" Type="http://schemas.openxmlformats.org/officeDocument/2006/relationships/hyperlink" Target="consultantplus://offline/ref=BF3FAF5553557EE7FFEBDC4A16377D10CF4C86FD3574AD62074BCE4624EC26B929EA8170D442CC7AV9I" TargetMode="External"/><Relationship Id="rId30" Type="http://schemas.openxmlformats.org/officeDocument/2006/relationships/hyperlink" Target="consultantplus://offline/ref=BF3FAF5553557EE7FFEBDC4A16377D10C94B8FFC347CF0680F12C244237EV3I" TargetMode="External"/><Relationship Id="rId35" Type="http://schemas.openxmlformats.org/officeDocument/2006/relationships/hyperlink" Target="consultantplus://offline/ref=BF3FAF5553557EE7FFEBDC4A16377D10C94B8EFA3379F0680F12C24423E379AE2EA38D71D442CCAD78VFI" TargetMode="External"/><Relationship Id="rId43" Type="http://schemas.openxmlformats.org/officeDocument/2006/relationships/hyperlink" Target="consultantplus://offline/ref=BF3FAF5553557EE7FFEBDC4A16377D10C9498DF83176F0680F12C24423E379AE2EA38D71D442CCAF78V5I" TargetMode="External"/><Relationship Id="rId48" Type="http://schemas.openxmlformats.org/officeDocument/2006/relationships/hyperlink" Target="consultantplus://offline/ref=BF3FAF5553557EE7FFEBDC4A16377D10C94B8EFA3379F0680F12C24423E379AE2EA38D71D442CCAD78VBI" TargetMode="External"/><Relationship Id="rId8" Type="http://schemas.openxmlformats.org/officeDocument/2006/relationships/hyperlink" Target="consultantplus://offline/ref=BF3FAF5553557EE7FFEBDC4A16377D10C94B8FFC347CF0680F12C24423E379AE2EA38D71D442CBA778VFI" TargetMode="External"/><Relationship Id="rId51" Type="http://schemas.openxmlformats.org/officeDocument/2006/relationships/hyperlink" Target="consultantplus://offline/ref=BF3FAF5553557EE7FFEBDC4A16377D10C94B8FFC347CF0680F12C24423E379AE2EA38D71D442CBAB78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3961</Words>
  <Characters>22584</Characters>
  <Application>Microsoft Office Word</Application>
  <DocSecurity>0</DocSecurity>
  <Lines>188</Lines>
  <Paragraphs>52</Paragraphs>
  <ScaleCrop>false</ScaleCrop>
  <Company/>
  <LinksUpToDate>false</LinksUpToDate>
  <CharactersWithSpaces>26493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анзор</cp:lastModifiedBy>
  <cp:revision>1</cp:revision>
  <dcterms:created xsi:type="dcterms:W3CDTF">2014-05-15T08:21:00Z</dcterms:created>
  <dcterms:modified xsi:type="dcterms:W3CDTF">2014-05-15T08:22:00Z</dcterms:modified>
</cp:coreProperties>
</file>