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42D" w:rsidRPr="007C5147" w:rsidRDefault="008F042D" w:rsidP="008F042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Par33"/>
      <w:bookmarkEnd w:id="0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</w:t>
      </w:r>
      <w:r w:rsidR="00D11616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УТВЕРЖДЕНО</w:t>
      </w:r>
    </w:p>
    <w:tbl>
      <w:tblPr>
        <w:tblStyle w:val="a3"/>
        <w:tblpPr w:leftFromText="180" w:rightFromText="180" w:vertAnchor="text" w:tblpY="1"/>
        <w:tblOverlap w:val="never"/>
        <w:tblW w:w="0" w:type="auto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</w:tblGrid>
      <w:tr w:rsidR="007C5147" w:rsidRPr="007C5147" w:rsidTr="00F46AAF">
        <w:tc>
          <w:tcPr>
            <w:tcW w:w="4961" w:type="dxa"/>
            <w:vAlign w:val="center"/>
          </w:tcPr>
          <w:p w:rsidR="008F042D" w:rsidRDefault="0092069C" w:rsidP="00F46A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F46A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риказом Управления культурного наследия </w:t>
            </w:r>
            <w:r w:rsidR="008F042D"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Правительства</w:t>
            </w:r>
          </w:p>
          <w:p w:rsidR="00F46AAF" w:rsidRPr="007C5147" w:rsidRDefault="00F46AAF" w:rsidP="00F46A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Республики Ингушетия</w:t>
            </w:r>
          </w:p>
        </w:tc>
      </w:tr>
      <w:tr w:rsidR="007C5147" w:rsidRPr="007C5147" w:rsidTr="00F46AAF">
        <w:trPr>
          <w:trHeight w:val="459"/>
        </w:trPr>
        <w:tc>
          <w:tcPr>
            <w:tcW w:w="4961" w:type="dxa"/>
            <w:vAlign w:val="bottom"/>
          </w:tcPr>
          <w:p w:rsidR="00F46AAF" w:rsidRDefault="00F46AAF" w:rsidP="00F46AAF">
            <w:pPr>
              <w:widowControl w:val="0"/>
              <w:tabs>
                <w:tab w:val="left" w:pos="4820"/>
                <w:tab w:val="left" w:pos="510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042D" w:rsidRPr="007C5147" w:rsidRDefault="00F46AAF" w:rsidP="00EA78C3">
            <w:pPr>
              <w:widowControl w:val="0"/>
              <w:tabs>
                <w:tab w:val="left" w:pos="4820"/>
                <w:tab w:val="left" w:pos="510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</w:t>
            </w:r>
            <w:r w:rsidR="00EA78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   </w:t>
            </w:r>
            <w:r w:rsidR="000122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 </w:t>
            </w:r>
            <w:r w:rsidR="00EA78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122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2016</w:t>
            </w: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</w:t>
            </w:r>
            <w:r w:rsidR="000122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</w:p>
        </w:tc>
      </w:tr>
    </w:tbl>
    <w:p w:rsidR="00F14981" w:rsidRPr="007C5147" w:rsidRDefault="008F042D" w:rsidP="008F042D">
      <w:pPr>
        <w:widowControl w:val="0"/>
        <w:tabs>
          <w:tab w:val="left" w:pos="5103"/>
        </w:tabs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F14981" w:rsidRPr="007C5147" w:rsidRDefault="00F14981" w:rsidP="00F14981">
      <w:pPr>
        <w:widowControl w:val="0"/>
        <w:tabs>
          <w:tab w:val="left" w:pos="4820"/>
          <w:tab w:val="left" w:pos="510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825E0" w:rsidRPr="007C5147" w:rsidRDefault="00D825E0" w:rsidP="008F042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Par39"/>
      <w:bookmarkEnd w:id="1"/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ОХРАННОЕ ОБЯЗАТЕЛЬСТВО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 xml:space="preserve">объекта культурного наследия, включенного в </w:t>
      </w:r>
      <w:proofErr w:type="gramStart"/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единый</w:t>
      </w:r>
      <w:proofErr w:type="gramEnd"/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государственный реестр объектов культурного наследия</w:t>
      </w:r>
    </w:p>
    <w:p w:rsidR="0093771A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</w:t>
      </w:r>
    </w:p>
    <w:p w:rsidR="00F46AAF" w:rsidRPr="007C5147" w:rsidRDefault="00F46AAF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771A" w:rsidRPr="00AD2C1D" w:rsidRDefault="00EA78C3" w:rsidP="00EA78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78C3">
        <w:rPr>
          <w:rFonts w:ascii="Times New Roman" w:eastAsia="Times New Roman" w:hAnsi="Times New Roman" w:cs="Times New Roman"/>
          <w:b/>
          <w:sz w:val="28"/>
          <w:szCs w:val="28"/>
        </w:rPr>
        <w:t>Альтиевский</w:t>
      </w:r>
      <w:proofErr w:type="spellEnd"/>
      <w:r w:rsidRPr="00EA78C3">
        <w:rPr>
          <w:rFonts w:ascii="Times New Roman" w:eastAsia="Times New Roman" w:hAnsi="Times New Roman" w:cs="Times New Roman"/>
          <w:b/>
          <w:sz w:val="28"/>
          <w:szCs w:val="28"/>
        </w:rPr>
        <w:t xml:space="preserve"> курган </w:t>
      </w:r>
      <w:proofErr w:type="spellStart"/>
      <w:r w:rsidRPr="00EA78C3">
        <w:rPr>
          <w:rFonts w:ascii="Times New Roman" w:eastAsia="Times New Roman" w:hAnsi="Times New Roman" w:cs="Times New Roman"/>
          <w:b/>
          <w:sz w:val="28"/>
          <w:szCs w:val="28"/>
        </w:rPr>
        <w:t>III-II</w:t>
      </w:r>
      <w:proofErr w:type="spellEnd"/>
      <w:r w:rsidRPr="00EA78C3">
        <w:rPr>
          <w:rFonts w:ascii="Times New Roman" w:eastAsia="Times New Roman" w:hAnsi="Times New Roman" w:cs="Times New Roman"/>
          <w:b/>
          <w:sz w:val="28"/>
          <w:szCs w:val="28"/>
        </w:rPr>
        <w:t xml:space="preserve"> тыс. до н.э.</w:t>
      </w:r>
      <w:r w:rsidR="000F6C0B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0.45pt;margin-top:14.05pt;width:462.75pt;height:1.5pt;z-index:251660288;mso-position-horizontal-relative:text;mso-position-vertical-relative:text" o:connectortype="straight"/>
        </w:pict>
      </w:r>
    </w:p>
    <w:p w:rsidR="0093771A" w:rsidRPr="00AD2C1D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AD2C1D">
        <w:rPr>
          <w:rFonts w:ascii="Times New Roman" w:eastAsia="Times New Roman" w:hAnsi="Times New Roman" w:cs="Times New Roman"/>
          <w:sz w:val="16"/>
          <w:szCs w:val="16"/>
        </w:rPr>
        <w:t>(указать наименование объекта культурного наследия в соответствии</w:t>
      </w:r>
      <w:r w:rsidR="004F259B" w:rsidRPr="00AD2C1D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AD2C1D">
        <w:rPr>
          <w:rFonts w:ascii="Times New Roman" w:eastAsia="Times New Roman" w:hAnsi="Times New Roman" w:cs="Times New Roman"/>
          <w:sz w:val="16"/>
          <w:szCs w:val="16"/>
        </w:rPr>
        <w:t>с правовым актом о его принятии на государственную охрану)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" w:name="Par49"/>
      <w:bookmarkEnd w:id="2"/>
      <w:r w:rsidRPr="007C5147">
        <w:rPr>
          <w:rFonts w:ascii="Times New Roman" w:eastAsia="Times New Roman" w:hAnsi="Times New Roman" w:cs="Times New Roman"/>
          <w:sz w:val="28"/>
          <w:szCs w:val="28"/>
        </w:rPr>
        <w:t>регистрационный номер объекта культурного наследия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в едином государственном реестре объектов культурного наследия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  <w:r w:rsidR="007A4A4C">
        <w:rPr>
          <w:rFonts w:ascii="Times New Roman" w:eastAsia="Times New Roman" w:hAnsi="Times New Roman" w:cs="Times New Roman"/>
          <w:sz w:val="28"/>
          <w:szCs w:val="28"/>
        </w:rPr>
        <w:t xml:space="preserve"> (далее - реестр)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93771A" w:rsidRPr="007C5147" w:rsidTr="00205E1E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EA78C3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EA78C3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EA78C3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EA78C3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EA78C3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EA78C3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EA78C3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EA78C3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EA78C3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EA78C3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EA78C3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EA78C3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EA78C3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EA78C3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EA78C3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</w:tbl>
    <w:p w:rsidR="00D825E0" w:rsidRDefault="00D825E0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555555"/>
          <w:sz w:val="17"/>
          <w:szCs w:val="17"/>
          <w:shd w:val="clear" w:color="auto" w:fill="C9E0ED"/>
        </w:rPr>
      </w:pPr>
      <w:bookmarkStart w:id="3" w:name="Par69"/>
      <w:bookmarkEnd w:id="3"/>
    </w:p>
    <w:p w:rsidR="00EA78C3" w:rsidRDefault="00EA78C3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Раздел 1. Данные об объекте культурного наследия, включенном</w:t>
      </w:r>
    </w:p>
    <w:p w:rsidR="007A4A4C" w:rsidRPr="007C5147" w:rsidRDefault="0093771A" w:rsidP="007A4A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 xml:space="preserve">в реестр 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Отметка о наличии или отсутствии паспорта</w:t>
      </w:r>
      <w:r w:rsidR="00F14981" w:rsidRPr="007C5147">
        <w:rPr>
          <w:rFonts w:ascii="Times New Roman" w:eastAsia="Times New Roman" w:hAnsi="Times New Roman" w:cs="Times New Roman"/>
          <w:sz w:val="28"/>
          <w:szCs w:val="28"/>
        </w:rPr>
        <w:t xml:space="preserve"> объекта культурного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наследия,</w:t>
      </w:r>
      <w:r w:rsidR="00F14981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включенного  в  ре</w:t>
      </w:r>
      <w:r w:rsidR="004F259B" w:rsidRPr="007C5147">
        <w:rPr>
          <w:rFonts w:ascii="Times New Roman" w:eastAsia="Times New Roman" w:hAnsi="Times New Roman" w:cs="Times New Roman"/>
          <w:sz w:val="28"/>
          <w:szCs w:val="28"/>
        </w:rPr>
        <w:t>естр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, в отношении</w:t>
      </w:r>
      <w:r w:rsidR="004F259B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которого  утверждено  охранное  </w:t>
      </w:r>
      <w:r w:rsidR="004F259B" w:rsidRPr="007C5147">
        <w:rPr>
          <w:rFonts w:ascii="Times New Roman" w:eastAsia="Times New Roman" w:hAnsi="Times New Roman" w:cs="Times New Roman"/>
          <w:sz w:val="28"/>
          <w:szCs w:val="28"/>
        </w:rPr>
        <w:t xml:space="preserve">обязательство  (далее  - объект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="004F259B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наследия):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97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19"/>
        <w:gridCol w:w="1190"/>
        <w:gridCol w:w="511"/>
        <w:gridCol w:w="1701"/>
        <w:gridCol w:w="567"/>
        <w:gridCol w:w="2891"/>
      </w:tblGrid>
      <w:tr w:rsidR="007C5147" w:rsidRPr="007C5147" w:rsidTr="00A47D14">
        <w:tc>
          <w:tcPr>
            <w:tcW w:w="3119" w:type="dxa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0" w:type="dxa"/>
            <w:tcBorders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A47D14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93771A"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A47D14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C51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2891" w:type="dxa"/>
            <w:tcBorders>
              <w:left w:val="single" w:sz="4" w:space="0" w:color="auto"/>
            </w:tcBorders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47D14" w:rsidRPr="007C5147" w:rsidTr="00A47D14">
        <w:tc>
          <w:tcPr>
            <w:tcW w:w="3119" w:type="dxa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gridSpan w:val="4"/>
          </w:tcPr>
          <w:p w:rsidR="0093771A" w:rsidRPr="007C5147" w:rsidRDefault="00A47D14" w:rsidP="00A4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  </w:t>
            </w:r>
            <w:r w:rsidR="0093771A"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>(нужное отметить знаком "V")</w:t>
            </w:r>
          </w:p>
        </w:tc>
        <w:tc>
          <w:tcPr>
            <w:tcW w:w="2891" w:type="dxa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При   наличии   паспорта  объекта  культурного  наследия  он   является</w:t>
      </w:r>
      <w:r w:rsidR="00A47D14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неотъемлемой частью охранного обязательства.</w:t>
      </w:r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При   отсутствии  паспорта  объекта  культурного  наследия  в  охранное</w:t>
      </w:r>
      <w:r w:rsidR="00A47D14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обязательство вносятся следующие сведения:</w:t>
      </w:r>
    </w:p>
    <w:p w:rsidR="00A47D14" w:rsidRPr="007C5147" w:rsidRDefault="00A47D14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5E0" w:rsidRDefault="00D825E0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Par97"/>
      <w:bookmarkEnd w:id="4"/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1. Сведения о наименовании объекта культурного наследия: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93771A" w:rsidRPr="007C5147" w:rsidTr="00205E1E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EA78C3" w:rsidP="00AD2C1D">
            <w:pPr>
              <w:widowControl w:val="0"/>
              <w:tabs>
                <w:tab w:val="left" w:pos="222"/>
              </w:tabs>
              <w:autoSpaceDE w:val="0"/>
              <w:autoSpaceDN w:val="0"/>
              <w:adjustRightInd w:val="0"/>
              <w:spacing w:after="0" w:line="240" w:lineRule="auto"/>
              <w:ind w:firstLine="5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A78C3">
              <w:rPr>
                <w:rFonts w:ascii="Times New Roman" w:eastAsia="Times New Roman" w:hAnsi="Times New Roman" w:cs="Times New Roman"/>
                <w:sz w:val="28"/>
                <w:szCs w:val="28"/>
              </w:rPr>
              <w:t>Альтиевский</w:t>
            </w:r>
            <w:proofErr w:type="spellEnd"/>
            <w:r w:rsidRPr="00EA78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курган </w:t>
            </w:r>
            <w:proofErr w:type="spellStart"/>
            <w:r w:rsidRPr="00EA78C3">
              <w:rPr>
                <w:rFonts w:ascii="Times New Roman" w:eastAsia="Times New Roman" w:hAnsi="Times New Roman" w:cs="Times New Roman"/>
                <w:sz w:val="28"/>
                <w:szCs w:val="28"/>
              </w:rPr>
              <w:t>III-II</w:t>
            </w:r>
            <w:proofErr w:type="spellEnd"/>
            <w:r w:rsidRPr="00EA78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до н.э.</w:t>
            </w: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Par101"/>
      <w:bookmarkEnd w:id="5"/>
      <w:r w:rsidRPr="007C5147">
        <w:rPr>
          <w:rFonts w:ascii="Times New Roman" w:eastAsia="Times New Roman" w:hAnsi="Times New Roman" w:cs="Times New Roman"/>
          <w:sz w:val="28"/>
          <w:szCs w:val="28"/>
        </w:rPr>
        <w:t>2. Сведения   о  времени  возникновения  или  дате  создания  объекта</w:t>
      </w:r>
      <w:r w:rsidR="00A47D14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культурного наследия, датах основных</w:t>
      </w:r>
      <w:r w:rsidR="00A47D14" w:rsidRPr="007C5147">
        <w:rPr>
          <w:rFonts w:ascii="Times New Roman" w:eastAsia="Times New Roman" w:hAnsi="Times New Roman" w:cs="Times New Roman"/>
          <w:sz w:val="28"/>
          <w:szCs w:val="28"/>
        </w:rPr>
        <w:t xml:space="preserve"> изменений (перестроек) данного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объекта</w:t>
      </w:r>
      <w:r w:rsidR="00A47D14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и (или) датах связанных с ним исторических событий: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93771A" w:rsidRPr="007C5147" w:rsidTr="00205E1E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EA78C3" w:rsidP="00BD45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A78C3">
              <w:rPr>
                <w:rFonts w:ascii="Times New Roman" w:eastAsia="Times New Roman" w:hAnsi="Times New Roman" w:cs="Times New Roman"/>
                <w:sz w:val="28"/>
                <w:szCs w:val="28"/>
              </w:rPr>
              <w:t>III-II</w:t>
            </w:r>
            <w:proofErr w:type="spellEnd"/>
            <w:r w:rsidRPr="00EA78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до н.э.</w:t>
            </w: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F14981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Par107"/>
      <w:bookmarkEnd w:id="6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Сведения   о   категории   историко-культурного  значения  объекта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культурного наследия: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97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14"/>
        <w:gridCol w:w="596"/>
        <w:gridCol w:w="2014"/>
        <w:gridCol w:w="624"/>
        <w:gridCol w:w="2211"/>
        <w:gridCol w:w="679"/>
        <w:gridCol w:w="2041"/>
      </w:tblGrid>
      <w:tr w:rsidR="007C5147" w:rsidRPr="007C5147" w:rsidTr="00A47D14">
        <w:tc>
          <w:tcPr>
            <w:tcW w:w="1814" w:type="dxa"/>
            <w:tcBorders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федерального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AD2C1D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20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регионального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A47D14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значения</w:t>
            </w:r>
          </w:p>
        </w:tc>
      </w:tr>
      <w:tr w:rsidR="0093771A" w:rsidRPr="007C5147" w:rsidTr="00A47D14">
        <w:tc>
          <w:tcPr>
            <w:tcW w:w="9979" w:type="dxa"/>
            <w:gridSpan w:val="7"/>
          </w:tcPr>
          <w:p w:rsidR="0093771A" w:rsidRPr="007C5147" w:rsidRDefault="0093771A" w:rsidP="00A4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>(нужное отметить знаком "V")</w:t>
            </w: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Par119"/>
      <w:bookmarkEnd w:id="7"/>
      <w:r w:rsidRPr="007C5147">
        <w:rPr>
          <w:rFonts w:ascii="Times New Roman" w:eastAsia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531"/>
        <w:gridCol w:w="510"/>
        <w:gridCol w:w="2891"/>
      </w:tblGrid>
      <w:tr w:rsidR="007C5147" w:rsidRPr="007C5147" w:rsidTr="00792599">
        <w:trPr>
          <w:trHeight w:val="291"/>
        </w:trPr>
        <w:tc>
          <w:tcPr>
            <w:tcW w:w="3005" w:type="dxa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памятник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EA78C3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792599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="0093771A"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ансамбль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991A8B" w:rsidRDefault="00A47D14" w:rsidP="00EA7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891" w:type="dxa"/>
            <w:tcBorders>
              <w:left w:val="single" w:sz="4" w:space="0" w:color="auto"/>
            </w:tcBorders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3771A" w:rsidRPr="007C5147" w:rsidTr="0046356D">
        <w:trPr>
          <w:trHeight w:val="181"/>
        </w:trPr>
        <w:tc>
          <w:tcPr>
            <w:tcW w:w="3005" w:type="dxa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9" w:type="dxa"/>
            <w:gridSpan w:val="4"/>
          </w:tcPr>
          <w:p w:rsidR="0093771A" w:rsidRPr="007C5147" w:rsidRDefault="0093771A" w:rsidP="0046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>(нужное отметить знаком "V")</w:t>
            </w:r>
          </w:p>
        </w:tc>
        <w:tc>
          <w:tcPr>
            <w:tcW w:w="2891" w:type="dxa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5. Номер и дата принятия акта органа государственной власти о включении</w:t>
      </w:r>
      <w:r w:rsidR="00792599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объекта  культурного  наследия  в  </w:t>
      </w:r>
      <w:r w:rsidR="00792599" w:rsidRPr="007C5147">
        <w:rPr>
          <w:rFonts w:ascii="Times New Roman" w:eastAsia="Times New Roman" w:hAnsi="Times New Roman" w:cs="Times New Roman"/>
          <w:sz w:val="28"/>
          <w:szCs w:val="28"/>
        </w:rPr>
        <w:t>реестр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05"/>
        <w:gridCol w:w="6690"/>
      </w:tblGrid>
      <w:tr w:rsidR="0093771A" w:rsidRPr="007C5147" w:rsidTr="00205E1E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F46AAF" w:rsidP="007925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690" w:type="dxa"/>
            <w:tcBorders>
              <w:left w:val="single" w:sz="4" w:space="0" w:color="auto"/>
            </w:tcBorders>
          </w:tcPr>
          <w:p w:rsidR="0093771A" w:rsidRPr="007C5147" w:rsidRDefault="00792599" w:rsidP="00F46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от «</w:t>
            </w:r>
            <w:r w:rsidR="00F46AA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09</w:t>
            </w: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93771A"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F2EB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 </w:t>
            </w:r>
            <w:r w:rsidR="00F46AA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января</w:t>
            </w: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 </w:t>
            </w:r>
            <w:r w:rsidR="0093771A"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F46AA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2001</w:t>
            </w: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93771A"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F14981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Par139"/>
      <w:bookmarkEnd w:id="8"/>
      <w:r w:rsidRPr="007C5147">
        <w:rPr>
          <w:rFonts w:ascii="Times New Roman" w:eastAsia="Times New Roman" w:hAnsi="Times New Roman" w:cs="Times New Roman"/>
          <w:sz w:val="28"/>
          <w:szCs w:val="28"/>
        </w:rPr>
        <w:t>6. Сведения  о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местонахождении  объекта  культурного  наследия (адрес</w:t>
      </w:r>
      <w:r w:rsidR="00792599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объекта или при его отсутствии описание местоположения объекта):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8"/>
      </w:tblGrid>
      <w:tr w:rsidR="007C5147" w:rsidRPr="007C5147" w:rsidTr="00205E1E"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792599" w:rsidP="00BD4508">
            <w:pPr>
              <w:widowControl w:val="0"/>
              <w:tabs>
                <w:tab w:val="left" w:pos="885"/>
                <w:tab w:val="left" w:pos="945"/>
              </w:tabs>
              <w:autoSpaceDE w:val="0"/>
              <w:autoSpaceDN w:val="0"/>
              <w:adjustRightInd w:val="0"/>
              <w:spacing w:after="0" w:line="240" w:lineRule="auto"/>
              <w:ind w:firstLine="5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Ингушетия</w:t>
            </w:r>
          </w:p>
        </w:tc>
      </w:tr>
      <w:tr w:rsidR="007C5147" w:rsidRPr="007C5147" w:rsidTr="00792599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:rsidR="0093771A" w:rsidRPr="007C5147" w:rsidRDefault="0093771A" w:rsidP="007925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>(Субъект Российской Федерации)</w:t>
            </w:r>
          </w:p>
        </w:tc>
      </w:tr>
      <w:tr w:rsidR="007C5147" w:rsidRPr="007C5147" w:rsidTr="00205E1E"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F46AAF" w:rsidP="00EA7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  <w:r w:rsidR="004516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Назрань, </w:t>
            </w:r>
            <w:proofErr w:type="spellStart"/>
            <w:r w:rsidR="00EA78C3">
              <w:rPr>
                <w:rFonts w:ascii="Times New Roman" w:eastAsia="Times New Roman" w:hAnsi="Times New Roman" w:cs="Times New Roman"/>
                <w:sz w:val="28"/>
                <w:szCs w:val="28"/>
              </w:rPr>
              <w:t>Альтиевский</w:t>
            </w:r>
            <w:proofErr w:type="spellEnd"/>
            <w:r w:rsidR="004516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</w:t>
            </w:r>
            <w:r w:rsidR="00D1161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EA78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D1161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3771A" w:rsidRPr="007C5147" w:rsidTr="00792599">
        <w:tc>
          <w:tcPr>
            <w:tcW w:w="9638" w:type="dxa"/>
            <w:tcBorders>
              <w:top w:val="single" w:sz="4" w:space="0" w:color="auto"/>
            </w:tcBorders>
          </w:tcPr>
          <w:p w:rsidR="0093771A" w:rsidRPr="007C5147" w:rsidRDefault="0093771A" w:rsidP="007925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>(населенный пункт)</w:t>
            </w: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"/>
        <w:gridCol w:w="2551"/>
        <w:gridCol w:w="397"/>
        <w:gridCol w:w="454"/>
        <w:gridCol w:w="1361"/>
        <w:gridCol w:w="680"/>
        <w:gridCol w:w="2778"/>
        <w:gridCol w:w="510"/>
      </w:tblGrid>
      <w:tr w:rsidR="0093771A" w:rsidRPr="007C5147" w:rsidTr="00205E1E">
        <w:tc>
          <w:tcPr>
            <w:tcW w:w="907" w:type="dxa"/>
            <w:tcBorders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улица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EA78C3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Костоева Б.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д.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корп./стр.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помещение/квартира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5E0" w:rsidRDefault="00D825E0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Par156"/>
      <w:bookmarkEnd w:id="9"/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lastRenderedPageBreak/>
        <w:t>иные сведения: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8"/>
      </w:tblGrid>
      <w:tr w:rsidR="0093771A" w:rsidRPr="007C5147" w:rsidTr="00205E1E"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Default="00EA78C3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Объект культурного наследия «</w:t>
            </w:r>
            <w:proofErr w:type="spellStart"/>
            <w:r w:rsidRPr="00EA78C3">
              <w:rPr>
                <w:rFonts w:ascii="Times New Roman" w:eastAsia="Times New Roman" w:hAnsi="Times New Roman" w:cs="Times New Roman"/>
                <w:sz w:val="28"/>
                <w:szCs w:val="28"/>
              </w:rPr>
              <w:t>Альтиевский</w:t>
            </w:r>
            <w:proofErr w:type="spellEnd"/>
            <w:r w:rsidRPr="00EA78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курган </w:t>
            </w:r>
            <w:proofErr w:type="spellStart"/>
            <w:r w:rsidRPr="00EA78C3">
              <w:rPr>
                <w:rFonts w:ascii="Times New Roman" w:eastAsia="Times New Roman" w:hAnsi="Times New Roman" w:cs="Times New Roman"/>
                <w:sz w:val="28"/>
                <w:szCs w:val="28"/>
              </w:rPr>
              <w:t>III-II</w:t>
            </w:r>
            <w:proofErr w:type="spellEnd"/>
            <w:r w:rsidRPr="00EA78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до н.э.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расположен на садовом участке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Албогачиева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М., в </w:t>
            </w:r>
            <w:r w:rsidR="003E74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160 м к югу от </w:t>
            </w:r>
            <w:proofErr w:type="spellStart"/>
            <w:r w:rsidR="003E743B" w:rsidRPr="003E743B">
              <w:rPr>
                <w:rFonts w:ascii="Times New Roman" w:eastAsia="Times New Roman" w:hAnsi="Times New Roman" w:cs="Times New Roman"/>
                <w:sz w:val="28"/>
                <w:szCs w:val="28"/>
              </w:rPr>
              <w:t>ГКОУ</w:t>
            </w:r>
            <w:proofErr w:type="spellEnd"/>
            <w:r w:rsidR="003E743B" w:rsidRPr="003E74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E743B">
              <w:rPr>
                <w:rFonts w:ascii="Times New Roman" w:eastAsia="Times New Roman" w:hAnsi="Times New Roman" w:cs="Times New Roman"/>
                <w:sz w:val="28"/>
                <w:szCs w:val="28"/>
              </w:rPr>
              <w:t>Гаму</w:t>
            </w:r>
            <w:bookmarkStart w:id="10" w:name="_GoBack"/>
            <w:bookmarkEnd w:id="10"/>
            <w:r w:rsidR="003E743B">
              <w:rPr>
                <w:rFonts w:ascii="Times New Roman" w:eastAsia="Times New Roman" w:hAnsi="Times New Roman" w:cs="Times New Roman"/>
                <w:sz w:val="28"/>
                <w:szCs w:val="28"/>
              </w:rPr>
              <w:t>рзиевской</w:t>
            </w:r>
            <w:proofErr w:type="spellEnd"/>
            <w:r w:rsidR="003E74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E743B" w:rsidRPr="003E743B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средней образовательной</w:t>
            </w:r>
            <w:r w:rsidR="003E74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школы № 9.</w:t>
            </w:r>
          </w:p>
          <w:p w:rsidR="003E743B" w:rsidRDefault="003E743B" w:rsidP="003E7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Данный объект приблизительно датируется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3E743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до н.э. и представляет собой земляной холм с каменным панцирем, диаметром 16 м и высотой 0,5 м в центре. </w:t>
            </w:r>
          </w:p>
          <w:p w:rsidR="003E743B" w:rsidRDefault="003E743B" w:rsidP="003E7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всей окружности кургана обнаружены камни из каменного панциря (кромлеха). </w:t>
            </w:r>
          </w:p>
          <w:p w:rsidR="003E743B" w:rsidRPr="003E743B" w:rsidRDefault="003E743B" w:rsidP="003E7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GPS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координаты: </w:t>
            </w:r>
            <w:r w:rsidRPr="003E743B">
              <w:rPr>
                <w:rFonts w:ascii="Times New Roman" w:eastAsia="Times New Roman" w:hAnsi="Times New Roman" w:cs="Times New Roman"/>
                <w:sz w:val="28"/>
                <w:szCs w:val="28"/>
              </w:rPr>
              <w:t>43° 14'26.95"С, 44°47'00.78"В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F14981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Par160"/>
      <w:bookmarkEnd w:id="11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Сведения  о  границах  территории объекта культурного наследия (для</w:t>
      </w:r>
      <w:r w:rsidR="00792599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объектов археологического наследия пр</w:t>
      </w:r>
      <w:r w:rsidR="00792599" w:rsidRPr="007C5147">
        <w:rPr>
          <w:rFonts w:ascii="Times New Roman" w:eastAsia="Times New Roman" w:hAnsi="Times New Roman" w:cs="Times New Roman"/>
          <w:sz w:val="28"/>
          <w:szCs w:val="28"/>
        </w:rPr>
        <w:t xml:space="preserve">илагается графическое отражение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границ</w:t>
      </w:r>
      <w:r w:rsidR="00792599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на плане земельного участка, в границах которого он располагается):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93771A" w:rsidRPr="007C5147" w:rsidTr="00205E1E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AA780A" w:rsidP="00BD45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установлены</w:t>
            </w:r>
            <w:proofErr w:type="gramEnd"/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2" w:name="Par166"/>
      <w:bookmarkEnd w:id="12"/>
      <w:r w:rsidRPr="007C5147">
        <w:rPr>
          <w:rFonts w:ascii="Times New Roman" w:eastAsia="Times New Roman" w:hAnsi="Times New Roman" w:cs="Times New Roman"/>
          <w:sz w:val="28"/>
          <w:szCs w:val="28"/>
        </w:rPr>
        <w:t>8. Описание предмета охраны объекта культурного наследия: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93771A" w:rsidRPr="007C5147" w:rsidTr="00205E1E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AA780A" w:rsidP="00BD45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определен</w:t>
            </w: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F14981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3" w:name="Par170"/>
      <w:bookmarkEnd w:id="13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proofErr w:type="gramStart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Фотографическое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(иное  графическое) изображение объекта (на момент</w:t>
      </w:r>
      <w:proofErr w:type="gramEnd"/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утверждения охранного обязательства):</w:t>
      </w:r>
    </w:p>
    <w:p w:rsidR="0093771A" w:rsidRPr="00B76554" w:rsidRDefault="007E7DE3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93771A" w:rsidRPr="00B76554">
        <w:rPr>
          <w:rFonts w:ascii="Times New Roman" w:eastAsia="Times New Roman" w:hAnsi="Times New Roman" w:cs="Times New Roman"/>
          <w:sz w:val="28"/>
          <w:szCs w:val="28"/>
        </w:rPr>
        <w:t xml:space="preserve">рилагается: </w:t>
      </w:r>
      <w:r w:rsidR="007C5147" w:rsidRPr="00B7655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</w:t>
      </w:r>
      <w:r w:rsidR="00B53442">
        <w:rPr>
          <w:rFonts w:ascii="Times New Roman" w:eastAsia="Times New Roman" w:hAnsi="Times New Roman" w:cs="Times New Roman"/>
          <w:sz w:val="28"/>
          <w:szCs w:val="28"/>
          <w:u w:val="single"/>
        </w:rPr>
        <w:t>4</w:t>
      </w:r>
      <w:r w:rsidR="00BD31A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205E1E" w:rsidRPr="00B7655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</w:t>
      </w:r>
      <w:r w:rsidR="0093771A" w:rsidRPr="00B76554">
        <w:rPr>
          <w:rFonts w:ascii="Times New Roman" w:eastAsia="Times New Roman" w:hAnsi="Times New Roman" w:cs="Times New Roman"/>
          <w:sz w:val="28"/>
          <w:szCs w:val="28"/>
        </w:rPr>
        <w:t xml:space="preserve"> изображени</w:t>
      </w:r>
      <w:r w:rsidR="00B53442">
        <w:rPr>
          <w:rFonts w:ascii="Times New Roman" w:eastAsia="Times New Roman" w:hAnsi="Times New Roman" w:cs="Times New Roman"/>
          <w:sz w:val="28"/>
          <w:szCs w:val="28"/>
        </w:rPr>
        <w:t>я</w:t>
      </w:r>
      <w:r w:rsidR="0093771A" w:rsidRPr="00B7655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771A" w:rsidRPr="007C5147" w:rsidRDefault="00205E1E" w:rsidP="00205E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7C5147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</w:t>
      </w:r>
      <w:r w:rsidR="007C5147">
        <w:rPr>
          <w:rFonts w:ascii="Times New Roman" w:eastAsia="Times New Roman" w:hAnsi="Times New Roman" w:cs="Times New Roman"/>
          <w:sz w:val="18"/>
          <w:szCs w:val="18"/>
        </w:rPr>
        <w:t xml:space="preserve">                 </w:t>
      </w:r>
      <w:r w:rsidRPr="007C5147"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  <w:r w:rsidR="0093771A" w:rsidRPr="007C5147">
        <w:rPr>
          <w:rFonts w:ascii="Times New Roman" w:eastAsia="Times New Roman" w:hAnsi="Times New Roman" w:cs="Times New Roman"/>
          <w:sz w:val="18"/>
          <w:szCs w:val="18"/>
        </w:rPr>
        <w:t>(указать количество)</w:t>
      </w:r>
    </w:p>
    <w:p w:rsidR="0093771A" w:rsidRPr="007C5147" w:rsidRDefault="00F14981" w:rsidP="00F1498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4" w:name="Par174"/>
      <w:bookmarkEnd w:id="14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Сведения о наличии зон охраны объекта культурного наследия</w:t>
      </w:r>
      <w:r w:rsidR="00205E1E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  указанием  номера и даты принятия органом государственной власти акта об</w:t>
      </w:r>
      <w:r w:rsidR="00205E1E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утверждении  указанных  зон  либо информация о расположении данного объекта</w:t>
      </w:r>
      <w:r w:rsidR="00205E1E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культурного  наследия/земельного участка, в границах которого располагается</w:t>
      </w:r>
      <w:r w:rsidR="00205E1E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объект  археологического  наследия,  в  границах зон охраны другого объекта</w:t>
      </w:r>
      <w:r w:rsidR="00205E1E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культурного наследия: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93771A" w:rsidRPr="007C5147" w:rsidTr="00205E1E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91141A" w:rsidP="00AA7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утверждены </w:t>
            </w: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F14981" w:rsidP="00D825E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Сведения  о  требованиях  к  осуществлению деятельности в границах</w:t>
      </w:r>
      <w:r w:rsidR="00205E1E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территории    объекта    культурного   наследия,   включенного   в   реестр,  об  особом режиме использования</w:t>
      </w:r>
      <w:r w:rsidR="00205E1E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земельного    участка,    в    границах   которого   располагается   объект</w:t>
      </w:r>
      <w:r w:rsidR="00205E1E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археологического  наследия,  установленных  </w:t>
      </w:r>
      <w:hyperlink r:id="rId9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статьей 5.1</w:t>
        </w:r>
      </w:hyperlink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Федерального закона</w:t>
      </w:r>
      <w:r w:rsidR="00205E1E" w:rsidRPr="007C5147">
        <w:rPr>
          <w:rFonts w:ascii="Times New Roman" w:eastAsia="Times New Roman" w:hAnsi="Times New Roman" w:cs="Times New Roman"/>
          <w:sz w:val="28"/>
          <w:szCs w:val="28"/>
        </w:rPr>
        <w:t xml:space="preserve"> от 25.06.2002 № 73-ФЗ «Об объектах культурного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наследия (памятниках истории</w:t>
      </w:r>
      <w:r w:rsidR="00205E1E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и культур</w:t>
      </w:r>
      <w:r w:rsidR="00205E1E" w:rsidRPr="007C5147">
        <w:rPr>
          <w:rFonts w:ascii="Times New Roman" w:eastAsia="Times New Roman" w:hAnsi="Times New Roman" w:cs="Times New Roman"/>
          <w:sz w:val="28"/>
          <w:szCs w:val="28"/>
        </w:rPr>
        <w:t>ы) народов Российской Федерации»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(далее - Закон 73-ФЗ):</w:t>
      </w:r>
    </w:p>
    <w:p w:rsidR="0093771A" w:rsidRPr="007C5147" w:rsidRDefault="00F14981" w:rsidP="00F149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C514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1)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>территории памятника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или  анса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мбля  запрещаются строительство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объектов  капитального строительства и увели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чение  объемно-пространственных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  существующих  на  территории 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памятника или ансамбля объектов капитального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строительства; проведени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е    земляных,    строительных,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мелиоративных  и  иных  работ,  за  исключен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ием работ по сохранению объекта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культурного  наследия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или    его отде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льных   элементов, сохранению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историко-градостроительной   или   природной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   среды объекта  культурного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наследия;</w:t>
      </w:r>
      <w:proofErr w:type="gramEnd"/>
    </w:p>
    <w:p w:rsidR="0093771A" w:rsidRPr="007C5147" w:rsidRDefault="00F14981" w:rsidP="00F149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2)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памятника, ансамбля разрешается ведение хозяйственной</w:t>
      </w:r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деятельности, не противоречащей требованиям 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обеспечения сохранности объекта культурного  наследия и позволяющей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обесп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ечить  функционирование объекта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культурного наследия в современных условиях;</w:t>
      </w:r>
    </w:p>
    <w:p w:rsidR="0093771A" w:rsidRPr="007C5147" w:rsidRDefault="00F14981" w:rsidP="00F149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3) в случае нахождения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памятника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или ансамбля на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 территории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достопримечательного места подлежат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кже выполнению требования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ограничения,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установленные в соответствии со </w:t>
      </w:r>
      <w:hyperlink r:id="rId10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статьей 5.1</w:t>
        </w:r>
      </w:hyperlink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7E7DE3">
        <w:rPr>
          <w:rFonts w:ascii="Times New Roman" w:eastAsia="Times New Roman" w:hAnsi="Times New Roman" w:cs="Times New Roman"/>
          <w:sz w:val="28"/>
          <w:szCs w:val="28"/>
        </w:rPr>
        <w:t>акона 73-ФЗ, к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7DE3">
        <w:rPr>
          <w:rFonts w:ascii="Times New Roman" w:eastAsia="Times New Roman" w:hAnsi="Times New Roman" w:cs="Times New Roman"/>
          <w:sz w:val="28"/>
          <w:szCs w:val="28"/>
        </w:rPr>
        <w:t>осуществлению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хозяйственной деятельности на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достопримечательного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места;</w:t>
      </w:r>
    </w:p>
    <w:p w:rsidR="0093771A" w:rsidRPr="007C5147" w:rsidRDefault="00F14981" w:rsidP="00F149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особый  режим использования земельного участка, в границах которого</w:t>
      </w:r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располагается объект археологического наслед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ия, предусматривает возможность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проведения  археологических  полевых работ в порядке, установленном </w:t>
      </w:r>
      <w:hyperlink r:id="rId11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Pr="007C5147">
          <w:rPr>
            <w:rFonts w:ascii="Times New Roman" w:eastAsia="Times New Roman" w:hAnsi="Times New Roman" w:cs="Times New Roman"/>
            <w:sz w:val="28"/>
            <w:szCs w:val="28"/>
          </w:rPr>
          <w:t>Законом</w:t>
        </w:r>
      </w:hyperlink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73-ФЗ,   земляных,   строительных,   мелиора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тивных,   хозяйственных  работ,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указанных  в  </w:t>
      </w:r>
      <w:hyperlink r:id="rId12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Pr="007C5147">
          <w:rPr>
            <w:rFonts w:ascii="Times New Roman" w:eastAsia="Times New Roman" w:hAnsi="Times New Roman" w:cs="Times New Roman"/>
            <w:sz w:val="28"/>
            <w:szCs w:val="28"/>
          </w:rPr>
          <w:t>статье  30</w:t>
        </w:r>
      </w:hyperlink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 Закона  73-ФЗ</w:t>
      </w:r>
      <w:r w:rsidR="007E7DE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работ по использованию лесов и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 иных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работ   при   условии   обеспечения  сохранн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ости  объекта  археологического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наследия, а также обеспечения доступа граждан к указанному объекту.</w:t>
      </w:r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5" w:name="Par215"/>
      <w:bookmarkEnd w:id="15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12. Иные сведения, предусмотренные </w:t>
      </w:r>
      <w:hyperlink r:id="rId13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Pr="007C5147">
          <w:rPr>
            <w:rFonts w:ascii="Times New Roman" w:eastAsia="Times New Roman" w:hAnsi="Times New Roman" w:cs="Times New Roman"/>
            <w:sz w:val="28"/>
            <w:szCs w:val="28"/>
          </w:rPr>
          <w:t>Законом</w:t>
        </w:r>
      </w:hyperlink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73-ФЗ: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93771A" w:rsidRPr="007C5147" w:rsidTr="00205E1E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Default="00B53442" w:rsidP="00B54030">
            <w:pPr>
              <w:pStyle w:val="aa"/>
              <w:widowControl w:val="0"/>
              <w:numPr>
                <w:ilvl w:val="0"/>
                <w:numId w:val="1"/>
              </w:numPr>
              <w:tabs>
                <w:tab w:val="left" w:pos="789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540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соответствии со статьей 61 Закона 73-ФЗ лица, причинившие вред объекту культурного наследия, обязаны возместить стоимость восстановительных работ, а лица, причинившие вред объекту археологического наследия, - стоимость мероприятий, необходимых для его сохранения, указанных в статье 40 </w:t>
            </w:r>
            <w:r w:rsidRPr="00B54030">
              <w:rPr>
                <w:rFonts w:ascii="Times New Roman" w:eastAsia="Times New Roman" w:hAnsi="Times New Roman" w:cs="Times New Roman"/>
                <w:sz w:val="28"/>
                <w:szCs w:val="28"/>
              </w:rPr>
              <w:t>Закона 73-ФЗ</w:t>
            </w:r>
            <w:r w:rsidRPr="00B54030">
              <w:rPr>
                <w:rFonts w:ascii="Times New Roman" w:eastAsia="Times New Roman" w:hAnsi="Times New Roman" w:cs="Times New Roman"/>
                <w:sz w:val="28"/>
                <w:szCs w:val="28"/>
              </w:rPr>
              <w:t>, что не освобождает данных лиц от административной и уголовной ответственности, предусмотренн</w:t>
            </w:r>
            <w:r w:rsidR="00B54030">
              <w:rPr>
                <w:rFonts w:ascii="Times New Roman" w:eastAsia="Times New Roman" w:hAnsi="Times New Roman" w:cs="Times New Roman"/>
                <w:sz w:val="28"/>
                <w:szCs w:val="28"/>
              </w:rPr>
              <w:t>ой за совершение таких действий;</w:t>
            </w:r>
            <w:proofErr w:type="gramEnd"/>
          </w:p>
          <w:p w:rsidR="00B54030" w:rsidRPr="00B54030" w:rsidRDefault="00B54030" w:rsidP="00B54030">
            <w:pPr>
              <w:pStyle w:val="aa"/>
              <w:widowControl w:val="0"/>
              <w:numPr>
                <w:ilvl w:val="0"/>
                <w:numId w:val="1"/>
              </w:numPr>
              <w:tabs>
                <w:tab w:val="left" w:pos="789"/>
              </w:tabs>
              <w:autoSpaceDE w:val="0"/>
              <w:autoSpaceDN w:val="0"/>
              <w:adjustRightInd w:val="0"/>
              <w:spacing w:after="0" w:line="240" w:lineRule="auto"/>
              <w:ind w:left="-62"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540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соответствии со статьями 7.13, 7.14, 7.14.1, 7.14.2 и 7.15.1 Кодекса Российской Федерации об административных правонарушениях предусмотрена административная ответственность за несоблюдение требований в области сохранения объектов культурного наследия в виде</w:t>
            </w:r>
            <w:r w:rsidR="00491A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штрафа в размере до 60 </w:t>
            </w:r>
            <w:proofErr w:type="gramStart"/>
            <w:r w:rsidR="00491A74">
              <w:rPr>
                <w:rFonts w:ascii="Times New Roman" w:eastAsia="Times New Roman" w:hAnsi="Times New Roman" w:cs="Times New Roman"/>
                <w:sz w:val="28"/>
                <w:szCs w:val="28"/>
              </w:rPr>
              <w:t>млн</w:t>
            </w:r>
            <w:proofErr w:type="gramEnd"/>
            <w:r w:rsidR="00491A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91A74"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="00491A7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B54030" w:rsidRPr="00B54030" w:rsidRDefault="00B54030" w:rsidP="00B54030">
            <w:pPr>
              <w:pStyle w:val="aa"/>
              <w:widowControl w:val="0"/>
              <w:numPr>
                <w:ilvl w:val="0"/>
                <w:numId w:val="1"/>
              </w:numPr>
              <w:tabs>
                <w:tab w:val="left" w:pos="789"/>
              </w:tabs>
              <w:autoSpaceDE w:val="0"/>
              <w:autoSpaceDN w:val="0"/>
              <w:adjustRightInd w:val="0"/>
              <w:spacing w:after="0" w:line="240" w:lineRule="auto"/>
              <w:ind w:left="-62"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030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части 2 статьи 243 Уголовного кодекса Российской Федерации уничтожение или повреждение объектов археологического наследия наказываются лишением свободы на срок до шести лет.</w:t>
            </w:r>
          </w:p>
        </w:tc>
      </w:tr>
    </w:tbl>
    <w:p w:rsidR="0093771A" w:rsidRDefault="0093771A" w:rsidP="00B5403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5E0" w:rsidRDefault="00D825E0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1A74" w:rsidRPr="007C5147" w:rsidRDefault="00491A74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4938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6" w:name="Par219"/>
      <w:bookmarkEnd w:id="16"/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 2. Требования к сохранению объекта культурного наследия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F14981" w:rsidP="00F1498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Требования к сохранению объекта культурного наследия, включенного в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реестр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,  предусматривают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консервацию, ремонт, реставрацию об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ъекта культурного наследия,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приспособление  объекта культурного наследия для современного и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спользования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либо сочетание указанных мер.</w:t>
      </w:r>
    </w:p>
    <w:p w:rsidR="0093771A" w:rsidRPr="007C5147" w:rsidRDefault="00F14981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Состав (перечень)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 и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сроки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(период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ичность)  проведения  работ  по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сохранению  объекта  культурного  наследия, в отношении которого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 утверждено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охранное   обязательство,   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определяются   соответствующим 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орган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ом  охраны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объектов культурного наследия: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7C5147" w:rsidRPr="007C5147" w:rsidTr="00205E1E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704562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1368C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Управление культурного наследия Правительства</w:t>
            </w:r>
            <w:r w:rsidR="00493884"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Республики Ингушетия</w:t>
            </w:r>
          </w:p>
        </w:tc>
      </w:tr>
      <w:tr w:rsidR="007C5147" w:rsidRPr="007C5147" w:rsidTr="00205E1E">
        <w:tc>
          <w:tcPr>
            <w:tcW w:w="9695" w:type="dxa"/>
            <w:tcBorders>
              <w:top w:val="single" w:sz="4" w:space="0" w:color="auto"/>
            </w:tcBorders>
          </w:tcPr>
          <w:p w:rsidR="0093771A" w:rsidRPr="007C5147" w:rsidRDefault="0093771A" w:rsidP="004938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>(указать наименование органа охраны объектов культурного наследия, утвердившего охранное обязательство)</w:t>
            </w: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на  основании акта технического состояния  объекта  культурного  наследия,</w:t>
      </w:r>
      <w:r w:rsidR="007E7D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составленного в порядке, установленном </w:t>
      </w:r>
      <w:hyperlink r:id="rId14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Pr="007C5147">
          <w:rPr>
            <w:rFonts w:ascii="Times New Roman" w:eastAsia="Times New Roman" w:hAnsi="Times New Roman" w:cs="Times New Roman"/>
            <w:sz w:val="28"/>
            <w:szCs w:val="28"/>
          </w:rPr>
          <w:t>пунктом 2 статьи 47.2</w:t>
        </w:r>
      </w:hyperlink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Закона 73-ФЗ.</w:t>
      </w:r>
    </w:p>
    <w:p w:rsidR="0093771A" w:rsidRPr="007C5147" w:rsidRDefault="00F14981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7" w:name="Par239"/>
      <w:bookmarkEnd w:id="17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proofErr w:type="gramStart"/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Лицо  (лица), указанное (указанные) в </w:t>
      </w:r>
      <w:hyperlink r:id="rId15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пункте 11 статьи 47.6</w:t>
        </w:r>
      </w:hyperlink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 Закона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73-ФЗ, обязано (обязаны) обеспечить финансиро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вание и организацию проведения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научно-исследовательских,  изыскательских,  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проектных  работ,  консервации,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ремонта,  реставрации  и иных работ, направл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енных на обеспечение физической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сохранности  объекта  культурного  наследия  и  сохранение  предмета охра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ны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объекта культурного наследия, в порядке, установленном </w:t>
      </w:r>
      <w:hyperlink r:id="rId16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Законом</w:t>
        </w:r>
      </w:hyperlink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73-ФЗ.</w:t>
      </w:r>
      <w:proofErr w:type="gramEnd"/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В  случае  обнаружения  при  проведении 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 работ  по  сохранению  объекта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культурного  наследия  объектов,  обладающих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 признаками объекта культурного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наследия,  в  том числе объе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ктов археологического наследия, собственник или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иной  законный  владелец  обязан  незамедлит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ельно  приостановить  работы  и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направить  в  течение  трех  рабочих дней со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 дня их обнаружения заявление в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письменной форме об указанных объектах в рег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иональный орган охраны объектов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культурного наследия:</w:t>
      </w:r>
      <w:proofErr w:type="gramEnd"/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7C5147" w:rsidRPr="007C5147" w:rsidTr="00205E1E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11368C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Управление культурного наследия Правительства</w:t>
            </w: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Республики Ингушетия</w:t>
            </w:r>
          </w:p>
        </w:tc>
      </w:tr>
      <w:tr w:rsidR="007C5147" w:rsidRPr="007C5147" w:rsidTr="00205E1E">
        <w:tc>
          <w:tcPr>
            <w:tcW w:w="9695" w:type="dxa"/>
            <w:tcBorders>
              <w:top w:val="single" w:sz="4" w:space="0" w:color="auto"/>
            </w:tcBorders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>(указать наименование соответствующего регионального органа охраны объектов культурного наследия.</w:t>
            </w:r>
            <w:proofErr w:type="gramEnd"/>
            <w:r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>В случае если охранное обязательство утверждено не данным органом охраны, указать его полное наименование и почтовый адрес)</w:t>
            </w:r>
            <w:proofErr w:type="gramEnd"/>
          </w:p>
        </w:tc>
      </w:tr>
    </w:tbl>
    <w:p w:rsidR="0093771A" w:rsidRPr="007C5147" w:rsidRDefault="0093771A" w:rsidP="00FE60B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Дальнейшее </w:t>
      </w:r>
      <w:r w:rsidR="00FE60B9" w:rsidRPr="007C5147">
        <w:rPr>
          <w:rFonts w:ascii="Times New Roman" w:eastAsia="Times New Roman" w:hAnsi="Times New Roman" w:cs="Times New Roman"/>
          <w:sz w:val="28"/>
          <w:szCs w:val="28"/>
        </w:rPr>
        <w:t xml:space="preserve">  взаимодействие с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60B9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региональным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органом  охраны  объектов</w:t>
      </w:r>
      <w:r w:rsidR="00FE60B9" w:rsidRPr="007C5147">
        <w:rPr>
          <w:rFonts w:ascii="Times New Roman" w:eastAsia="Times New Roman" w:hAnsi="Times New Roman" w:cs="Times New Roman"/>
          <w:sz w:val="28"/>
          <w:szCs w:val="28"/>
        </w:rPr>
        <w:t xml:space="preserve"> культурного наследия собственник или иной законный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владелец  объекта</w:t>
      </w:r>
      <w:r w:rsidR="00BD23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культурного  наследия  обязан осуществлять в порядке, установленном </w:t>
      </w:r>
      <w:hyperlink r:id="rId17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Pr="007C5147">
          <w:rPr>
            <w:rFonts w:ascii="Times New Roman" w:eastAsia="Times New Roman" w:hAnsi="Times New Roman" w:cs="Times New Roman"/>
            <w:sz w:val="28"/>
            <w:szCs w:val="28"/>
          </w:rPr>
          <w:t>статьей</w:t>
        </w:r>
      </w:hyperlink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36 Закона 73-ФЗ.</w:t>
      </w:r>
    </w:p>
    <w:p w:rsidR="0093771A" w:rsidRPr="007C5147" w:rsidRDefault="00FE60B9" w:rsidP="00FE60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15. Работы по сохранению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объекта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культурного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наследия  должны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организовываться   собственником   или  иным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 законным  владельцем  объекта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культурного  наследия в соответствии с порядком, предусмотренным </w:t>
      </w:r>
      <w:hyperlink r:id="rId18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статьей 45</w:t>
        </w:r>
      </w:hyperlink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Закона 73-ФЗ.</w:t>
      </w:r>
    </w:p>
    <w:p w:rsidR="0093771A" w:rsidRPr="007C5147" w:rsidRDefault="0093771A" w:rsidP="00FE60B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16. Собственник (иной законный владелец) земельного участка, в границах</w:t>
      </w:r>
      <w:r w:rsidR="00FE60B9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которого расположен объект археологического наследия, обязан:</w:t>
      </w:r>
    </w:p>
    <w:p w:rsidR="0093771A" w:rsidRPr="007C5147" w:rsidRDefault="0093771A" w:rsidP="00BA79B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lastRenderedPageBreak/>
        <w:t>обеспечивать неизменность внешнего облика;</w:t>
      </w:r>
    </w:p>
    <w:p w:rsidR="0093771A" w:rsidRPr="007C5147" w:rsidRDefault="0093771A" w:rsidP="00BA79B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93771A" w:rsidRPr="007C5147" w:rsidRDefault="00FE60B9" w:rsidP="00BA79B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организовывать и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финансировать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 спасательные  археологические полевые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работы на данном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объекте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ар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хеологического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наследия 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случае,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предусмотренном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9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статьей 40</w:t>
        </w:r>
      </w:hyperlink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, и в порядке, установленном </w:t>
      </w:r>
      <w:hyperlink r:id="rId20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статьей</w:t>
        </w:r>
        <w:r w:rsidR="00BA79B7" w:rsidRPr="007C5147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45.1</w:t>
        </w:r>
      </w:hyperlink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Закона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73-ФЗ.</w:t>
      </w:r>
    </w:p>
    <w:p w:rsidR="0093771A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5E0" w:rsidRPr="007C5147" w:rsidRDefault="00D825E0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BA79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8" w:name="Par273"/>
      <w:bookmarkEnd w:id="18"/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Раздел 3. Требования к содержанию объекта культурного наследия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FE60B9" w:rsidP="00FE60B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При  содержании  и  использовании  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объекта  культурного  наследия,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включенного  в  </w:t>
      </w:r>
      <w:r w:rsidR="00D825E0">
        <w:rPr>
          <w:rFonts w:ascii="Times New Roman" w:eastAsia="Times New Roman" w:hAnsi="Times New Roman" w:cs="Times New Roman"/>
          <w:sz w:val="28"/>
          <w:szCs w:val="28"/>
        </w:rPr>
        <w:t>реестр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, в целях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поддержания  в  надлежащем  техническом сост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оянии без ухудшения физического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состояния  и  (или)  изменения  предмета охр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аны данного объекта культурного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наследия лица, указанные в </w:t>
      </w:r>
      <w:hyperlink r:id="rId21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пункте 11 статьи 47.6</w:t>
        </w:r>
      </w:hyperlink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Закона 73-ФЗ, обязаны:</w:t>
      </w:r>
    </w:p>
    <w:p w:rsidR="0093771A" w:rsidRPr="007C5147" w:rsidRDefault="00FE60B9" w:rsidP="00FE60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1)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осуществлять  расходы  на содержание объекта культурного наследия и</w:t>
      </w:r>
    </w:p>
    <w:p w:rsidR="0093771A" w:rsidRPr="007C5147" w:rsidRDefault="00FE60B9" w:rsidP="00FE60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поддержание его в надлежащем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техническом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санитарном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противопожарном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состоянии;</w:t>
      </w:r>
    </w:p>
    <w:p w:rsidR="0093771A" w:rsidRPr="007C5147" w:rsidRDefault="00FE60B9" w:rsidP="00FE60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2) не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проводить работы, изменяющие предмет охраны объекта культурного</w:t>
      </w:r>
    </w:p>
    <w:p w:rsidR="0093771A" w:rsidRPr="007C5147" w:rsidRDefault="0093771A" w:rsidP="00FE60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наследия  либо  ухудшающие  условия,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 необходимые  для  сохранности объекта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культурного наследия;</w:t>
      </w:r>
    </w:p>
    <w:p w:rsidR="0093771A" w:rsidRPr="007C5147" w:rsidRDefault="00FE60B9" w:rsidP="00FE60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3) не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проводить  работы,  изменяющие  облик,  объемно-планировочные и</w:t>
      </w:r>
    </w:p>
    <w:p w:rsidR="0093771A" w:rsidRPr="007C5147" w:rsidRDefault="0093771A" w:rsidP="00FE60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конструктивные решения и структуры, интерьер объект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а культурного наследия в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случае, если предмет охраны объекта культурного наследия не определен;</w:t>
      </w:r>
    </w:p>
    <w:p w:rsidR="0093771A" w:rsidRPr="007C5147" w:rsidRDefault="00FE60B9" w:rsidP="00FE60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4) соблюдать установленные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2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статьей  5.1</w:t>
        </w:r>
      </w:hyperlink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Закона 73-ФЗ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требования к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осуществлению   деятельности  в  границах  т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ерритории  объекта  культурного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наследия,  особый  режим  использования земе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льного участка, водного объекта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или  его  части,  в  границах которых распол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агается объект археологического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наследия;</w:t>
      </w:r>
    </w:p>
    <w:p w:rsidR="0093771A" w:rsidRPr="007C5147" w:rsidRDefault="00FE60B9" w:rsidP="00FE60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5) не использовать объект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культурн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ого наследия (за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исключением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оборудованных  с  учетом  требований  против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опожарной безопасности объектов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культурного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наследия, предназначенных либо предназначавшихся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осуществления  и  (или)  обеспечения  указан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ных  ниже  видов  хозяйственной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деятельности,  и  помещений для хранения пре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дметов религиозного назначения,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включая свечи и лампадное масло):</w:t>
      </w:r>
    </w:p>
    <w:p w:rsidR="0093771A" w:rsidRPr="007C5147" w:rsidRDefault="0093771A" w:rsidP="00FE60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под  склады и объекты производства взрывчатых и огнеопасных материалов,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предметов  и  веществ,  загрязняющих интерье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р объекта культурного наследия,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его   фасад,   территорию   и   водные  объе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кты  и  (или)  имеющих  вредные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парогазообразные и иные выделения;</w:t>
      </w:r>
    </w:p>
    <w:p w:rsidR="0093771A" w:rsidRPr="007C5147" w:rsidRDefault="0093771A" w:rsidP="00FE60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под объекты </w:t>
      </w:r>
      <w:r w:rsidR="00FE60B9" w:rsidRPr="007C5147">
        <w:rPr>
          <w:rFonts w:ascii="Times New Roman" w:eastAsia="Times New Roman" w:hAnsi="Times New Roman" w:cs="Times New Roman"/>
          <w:sz w:val="28"/>
          <w:szCs w:val="28"/>
        </w:rPr>
        <w:t xml:space="preserve">производства,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имеющи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е оборудование, оказывающее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динамическое  и вибрационное воздействие на конструкции объекта культурного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наследия, независимо от мощности данного оборудования;</w:t>
      </w:r>
    </w:p>
    <w:p w:rsidR="0093771A" w:rsidRPr="007C5147" w:rsidRDefault="0093771A" w:rsidP="00FE60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под объекты производства и лаборатор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ии, связанные с неблагоприятным для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объекта   культурного   наследия    температурно-влажностным режимом и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применением химически активных веществ;</w:t>
      </w:r>
    </w:p>
    <w:p w:rsidR="0093771A" w:rsidRPr="007C5147" w:rsidRDefault="0093771A" w:rsidP="00FE60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9" w:name="Par313"/>
      <w:bookmarkEnd w:id="19"/>
      <w:r w:rsidRPr="007C5147">
        <w:rPr>
          <w:rFonts w:ascii="Times New Roman" w:eastAsia="Times New Roman" w:hAnsi="Times New Roman" w:cs="Times New Roman"/>
          <w:sz w:val="28"/>
          <w:szCs w:val="28"/>
        </w:rPr>
        <w:lastRenderedPageBreak/>
        <w:t>6) незамедлительно извещать: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7C5147" w:rsidRPr="007C5147" w:rsidTr="00205E1E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BA79B7" w:rsidP="00BA79B7">
            <w:pPr>
              <w:widowControl w:val="0"/>
              <w:tabs>
                <w:tab w:val="left" w:pos="2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0837BA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Управление культурного наследия Правительства</w:t>
            </w:r>
            <w:r w:rsidR="000837BA"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Республики Ингушетия</w:t>
            </w:r>
          </w:p>
        </w:tc>
      </w:tr>
      <w:tr w:rsidR="0093771A" w:rsidRPr="007C5147" w:rsidTr="00205E1E">
        <w:tc>
          <w:tcPr>
            <w:tcW w:w="9695" w:type="dxa"/>
            <w:tcBorders>
              <w:top w:val="single" w:sz="4" w:space="0" w:color="auto"/>
            </w:tcBorders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>(указать наименование органа охраны объектов культурного наследия, утвердившего охранное обязательство)</w:t>
            </w: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обо  всех известных ему повреждениях, авария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х или об иных  обстоятельствах,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причинивших   </w:t>
      </w:r>
      <w:proofErr w:type="gramStart"/>
      <w:r w:rsidRPr="007C5147">
        <w:rPr>
          <w:rFonts w:ascii="Times New Roman" w:eastAsia="Times New Roman" w:hAnsi="Times New Roman" w:cs="Times New Roman"/>
          <w:sz w:val="28"/>
          <w:szCs w:val="28"/>
        </w:rPr>
        <w:t>вред</w:t>
      </w:r>
      <w:proofErr w:type="gramEnd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   объекту    культурного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  наследия,   включая   объект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археологического   наследия,  земельному  уч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астку  в  границах   территории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объекта   культурного   наследия   или    уг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рожающих   причинением   такого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вреда,  и  безотлагательно  принимать  меры 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по  предотвращению дальнейшего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разрушения,  в  том  числе  проводить  проти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воаварийные  работы  в порядке,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установленном  для  проведения  работ  по  сохранению  объекта  куль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турного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наследия;</w:t>
      </w:r>
    </w:p>
    <w:p w:rsidR="0093771A" w:rsidRPr="007C5147" w:rsidRDefault="0009087F" w:rsidP="0009087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7)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не  допускать  ухудшения  состояния 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территории объекта культурного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наследия,  включенного в 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реестр,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поддерживать  территорию  объекта  культурно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го  наследия  в благоустроенном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состоянии.</w:t>
      </w:r>
    </w:p>
    <w:p w:rsidR="0093771A" w:rsidRPr="007C5147" w:rsidRDefault="0009087F" w:rsidP="0009087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18. Собственник жилого помещения,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являющегося  объектом культурного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наследия или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частью такого  объекта, 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обязан  выполнять  требования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сохранению объекта   культурного   наследия  в  части,  предусматривающей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обеспечение  поддержания  объекта  культурно</w:t>
      </w:r>
      <w:r w:rsidR="00433768" w:rsidRPr="007C5147">
        <w:rPr>
          <w:rFonts w:ascii="Times New Roman" w:eastAsia="Times New Roman" w:hAnsi="Times New Roman" w:cs="Times New Roman"/>
          <w:sz w:val="28"/>
          <w:szCs w:val="28"/>
        </w:rPr>
        <w:t xml:space="preserve">го  наследия  или части объекта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культурного  наследия  в  надлежащем  технич</w:t>
      </w:r>
      <w:r w:rsidR="00433768" w:rsidRPr="007C5147">
        <w:rPr>
          <w:rFonts w:ascii="Times New Roman" w:eastAsia="Times New Roman" w:hAnsi="Times New Roman" w:cs="Times New Roman"/>
          <w:sz w:val="28"/>
          <w:szCs w:val="28"/>
        </w:rPr>
        <w:t xml:space="preserve">еском  состоянии  без ухудшения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физического  состояния  и  изменения  предмета  охраны  объекта</w:t>
      </w:r>
      <w:r w:rsidR="00433768" w:rsidRPr="007C5147">
        <w:rPr>
          <w:rFonts w:ascii="Times New Roman" w:eastAsia="Times New Roman" w:hAnsi="Times New Roman" w:cs="Times New Roman"/>
          <w:sz w:val="28"/>
          <w:szCs w:val="28"/>
        </w:rPr>
        <w:t xml:space="preserve"> культурного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наследия.</w:t>
      </w:r>
    </w:p>
    <w:p w:rsidR="0093771A" w:rsidRPr="007C5147" w:rsidRDefault="0009087F" w:rsidP="0009087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19. В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случае  обнаружения при проведении работ на земельном участке </w:t>
      </w:r>
      <w:proofErr w:type="gramStart"/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93771A" w:rsidRPr="007C5147" w:rsidRDefault="0009087F" w:rsidP="007045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границах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территории  </w:t>
      </w:r>
      <w:r w:rsidR="007A4A4C">
        <w:rPr>
          <w:rFonts w:ascii="Times New Roman" w:eastAsia="Times New Roman" w:hAnsi="Times New Roman" w:cs="Times New Roman"/>
          <w:sz w:val="28"/>
          <w:szCs w:val="28"/>
        </w:rPr>
        <w:t>объекта  культурного  наследия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, либо  на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земельном 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 xml:space="preserve">участке, в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границах ко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>торого располагается</w:t>
      </w:r>
      <w:r w:rsidR="00433768" w:rsidRPr="007C5147">
        <w:rPr>
          <w:rFonts w:ascii="Times New Roman" w:eastAsia="Times New Roman" w:hAnsi="Times New Roman" w:cs="Times New Roman"/>
          <w:sz w:val="28"/>
          <w:szCs w:val="28"/>
        </w:rPr>
        <w:t xml:space="preserve"> объект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 xml:space="preserve"> археологического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наследия,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 xml:space="preserve"> объектов, обладающих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признаками  объекта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 xml:space="preserve"> культурного наследия,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лица, указанные в </w:t>
      </w:r>
      <w:hyperlink r:id="rId23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пункте 11 статьи 47.6</w:t>
        </w:r>
      </w:hyperlink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Закона 73-ФЗ,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осуществляют  действия,  предусмотренные  </w:t>
      </w:r>
      <w:hyperlink r:id="rId24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подпунктом 2 пункта 3 статьи 47.2</w:t>
        </w:r>
      </w:hyperlink>
      <w:r w:rsidR="006E2807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Закона 73-ФЗ.</w:t>
      </w:r>
      <w:proofErr w:type="gramEnd"/>
    </w:p>
    <w:p w:rsidR="0093771A" w:rsidRPr="007C5147" w:rsidRDefault="00704562" w:rsidP="0009087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0" w:name="Par345"/>
      <w:bookmarkEnd w:id="20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В  случае  если  содержание  или ис</w:t>
      </w:r>
      <w:r w:rsidR="006E2807" w:rsidRPr="007C5147">
        <w:rPr>
          <w:rFonts w:ascii="Times New Roman" w:eastAsia="Times New Roman" w:hAnsi="Times New Roman" w:cs="Times New Roman"/>
          <w:sz w:val="28"/>
          <w:szCs w:val="28"/>
        </w:rPr>
        <w:t xml:space="preserve">пользование объекта культурного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наследия, включенного в </w:t>
      </w:r>
      <w:r w:rsidR="006E2807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реестр, а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также   земельного   участка,  в  границах  </w:t>
      </w:r>
      <w:r w:rsidR="006E2807" w:rsidRPr="007C5147">
        <w:rPr>
          <w:rFonts w:ascii="Times New Roman" w:eastAsia="Times New Roman" w:hAnsi="Times New Roman" w:cs="Times New Roman"/>
          <w:sz w:val="28"/>
          <w:szCs w:val="28"/>
        </w:rPr>
        <w:t xml:space="preserve">которого  располагается  объект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археологического  наследия,  может  привести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 к ухудшению состояния данного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объекта  культурного  наследия  и  (или)  предмета  охраны  данно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го объекта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культурного наследия, в предписании, направляемом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7C5147" w:rsidRPr="007C5147" w:rsidTr="00205E1E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0837B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Управлением культурного наследия Правительства</w:t>
            </w: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Республики Ингушетия</w:t>
            </w:r>
          </w:p>
        </w:tc>
      </w:tr>
      <w:tr w:rsidR="0093771A" w:rsidRPr="007C5147" w:rsidTr="00205E1E">
        <w:tc>
          <w:tcPr>
            <w:tcW w:w="9695" w:type="dxa"/>
            <w:tcBorders>
              <w:top w:val="single" w:sz="4" w:space="0" w:color="auto"/>
            </w:tcBorders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>(указать наименование органа охраны объектов культурного наследия, утвердившего охранное обязательство)</w:t>
            </w: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собственнику  или  иному  законному владельцу объекта культурного 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наследия,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устанавливаются следующие требования:</w:t>
      </w:r>
    </w:p>
    <w:p w:rsidR="0093771A" w:rsidRPr="007C5147" w:rsidRDefault="00704562" w:rsidP="0070456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1)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к видам  хозяйственной  деятельно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сти  с  использованием  объекта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культурного  наследия, включенного в реестр,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земельного участка, в границах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lastRenderedPageBreak/>
        <w:t>которого  располагается  объект  археологиче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ского  наследия,  либо  к видам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хозяйственной деятельности, оказывающим возд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ействие на указанные объекты, в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том числе ограничение хозяйственной деятельности;</w:t>
      </w:r>
    </w:p>
    <w:p w:rsidR="0093771A" w:rsidRPr="007C5147" w:rsidRDefault="00704562" w:rsidP="0070456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к использованию объекта культурного 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наследия, включенного в реестр,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земельного участка, в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границах которого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располага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ется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объект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археологического  наследия, п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ри осуществлении хозяйственной деятельности, </w:t>
      </w:r>
      <w:proofErr w:type="gramStart"/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предусматривающие</w:t>
      </w:r>
      <w:proofErr w:type="gramEnd"/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 в  том  числе  ограничени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е технических и иных параметров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воздействия на объект культурного наследия;</w:t>
      </w:r>
    </w:p>
    <w:p w:rsidR="0093771A" w:rsidRPr="007C5147" w:rsidRDefault="00704562" w:rsidP="0070456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 благоустройству  в  границах  террито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рии  объекта  культурного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наследия,  включенного  в  реестр,  земельно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го участка, в границах которого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располагается объект археологического наследия.</w:t>
      </w:r>
    </w:p>
    <w:p w:rsidR="0093771A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780A" w:rsidRDefault="00AA780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737E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Раздел 4. Требования к обеспечению доступа граждан</w:t>
      </w:r>
    </w:p>
    <w:p w:rsidR="0093771A" w:rsidRPr="007C5147" w:rsidRDefault="0093771A" w:rsidP="00737E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Российской Федерации, иностранных граждан и лиц без гражданства</w:t>
      </w:r>
    </w:p>
    <w:p w:rsidR="0093771A" w:rsidRPr="007C5147" w:rsidRDefault="0093771A" w:rsidP="00737E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к объекту культурного наследия, включенному в реестр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704562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21. </w:t>
      </w:r>
      <w:proofErr w:type="gramStart"/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Условия  доступа  к  объекту  культурного  наследия, включенному в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реестр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(периодичность, длительность и  иные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характеристики  доступа),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устанавливаются   соответствующим   органом 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 охраны  объектов  культурного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наследия,  определенным </w:t>
      </w:r>
      <w:hyperlink r:id="rId25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пунктом 7 статьи 47.6</w:t>
        </w:r>
      </w:hyperlink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Закона 73-ФЗ, с учетом мн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ения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собственника или иного законного владельца т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акого объекта, а также с учетом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вида  объекта  культурного  наследия,  включ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енного  в реестр, категории его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историко-культурного   значения,  предмета  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охраны, физического  состояния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объекта  культурного</w:t>
      </w:r>
      <w:proofErr w:type="gramEnd"/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 наследия,  требований 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к  его  сохранению,  характера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современного испо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льзования данного объекта культурного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наследия,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включенного в реестр.</w:t>
      </w:r>
    </w:p>
    <w:p w:rsidR="0093771A" w:rsidRPr="007C5147" w:rsidRDefault="0093771A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Условия  доступа  к объектам культурного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наследия, включенным в реестр,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используемым  в  качестве  жилых 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помещений, а также к объектам культурного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наследия  религиозного  назн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ачения,  включенным  в  реестр,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устанавливаются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соответствующим 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 органом   охраны   о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>бъектов культурного   наследия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согласованию с собственниками или иными законными владельцами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этих объектов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культурного наследия.</w:t>
      </w:r>
    </w:p>
    <w:p w:rsidR="0093771A" w:rsidRPr="007C5147" w:rsidRDefault="0093771A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При определении условий дос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тупа к памятникам или ансамблям религиозного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назначения   учитываются  требования  к  вне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шнему  виду  и  поведению  лиц,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находящихся  в  границах территорий указанных объектов культурного насл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едия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религиозного назначения,    соответствующ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ие   внутренним   установлениям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религиозной   организации,   если   такие   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>установления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 не  противоречат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законодательству Российской Федерации.</w:t>
      </w:r>
    </w:p>
    <w:p w:rsidR="0093771A" w:rsidRPr="007C5147" w:rsidRDefault="00704562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случае</w:t>
      </w:r>
      <w:proofErr w:type="gramStart"/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 если  интерьер  объекта культурного наследия не 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относится к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предмету  охраны  объекта  культ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урного  наследия,  требование к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обеспечению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доступа во внутренние помещения объекта культурного 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наследия, включенного в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реестр, не может быть установлено.</w:t>
      </w:r>
    </w:p>
    <w:p w:rsidR="0093771A" w:rsidRPr="007C5147" w:rsidRDefault="00704562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C5147">
        <w:rPr>
          <w:rFonts w:ascii="Times New Roman" w:eastAsia="Times New Roman" w:hAnsi="Times New Roman" w:cs="Times New Roman"/>
          <w:sz w:val="28"/>
          <w:szCs w:val="28"/>
        </w:rPr>
        <w:t>Условия доступа к объектам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насле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дия,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расположенным на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территории Российской Федерации и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предоставленным  в  соответствии  с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международными договорами Российской 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Федерации дипломатическим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представительствам  и  консульским  учрежден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иям  иностранных  государств в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Российской  Федерации,  международным  орган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изациям,  а  также  к  объектам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культурного  наследия, находящимся в собстве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нности иностранных государств и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международных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организаций, устанавливаются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международными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договорами Российской Федерации.</w:t>
      </w:r>
      <w:proofErr w:type="gramEnd"/>
    </w:p>
    <w:p w:rsidR="0093771A" w:rsidRPr="007C5147" w:rsidRDefault="0093771A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Физическ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 xml:space="preserve">ие и юридические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лица, проводящие археологические  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олевые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 xml:space="preserve"> работы,  имеют право доступа к объектам  археологического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наследия,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археологические полевые работы  на  которых  предусмотрены  разрешением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(открытым листом) на проведение археологичес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ких полевых работ. Физическим и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юридическим  лицам,  проводящим  археологиче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ские  полевые  работы,  в целях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проведения  указанных работ собственниками и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 (или) пользователями земельных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участков, в границах которых расположены объекты археологического на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следия,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должен   быть  обеспечен  доступ  к  земельн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ым  участкам,  участкам  водных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объе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ктов,  участкам  лесного фонда,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 терри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торию, определенную разрешением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(открытым листом) на проведение археологических полевых работ.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4A4C" w:rsidRDefault="007A4A4C" w:rsidP="00C418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25E0" w:rsidRDefault="00D825E0" w:rsidP="00C418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25E0" w:rsidRDefault="00D825E0" w:rsidP="00C418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25E0" w:rsidRDefault="00D825E0" w:rsidP="00C418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25E0" w:rsidRDefault="00D825E0" w:rsidP="00C418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771A" w:rsidRPr="007C5147" w:rsidRDefault="0093771A" w:rsidP="00C418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Раздел 5. Требования к размещению наружной рекламы на объектах</w:t>
      </w:r>
    </w:p>
    <w:p w:rsidR="0093771A" w:rsidRPr="007C5147" w:rsidRDefault="0093771A" w:rsidP="00C418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 xml:space="preserve">культурного наследия, их </w:t>
      </w:r>
      <w:proofErr w:type="gramStart"/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территориях</w:t>
      </w:r>
      <w:proofErr w:type="gramEnd"/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22. Требования к размещению наружной рекламы:</w:t>
      </w:r>
    </w:p>
    <w:p w:rsidR="0093771A" w:rsidRPr="007C5147" w:rsidRDefault="0093771A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Не допускается распространение наружной 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рекламы на объектах культурного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наследия,  включенных  в </w:t>
      </w:r>
      <w:r w:rsidR="00D825E0">
        <w:rPr>
          <w:rFonts w:ascii="Times New Roman" w:eastAsia="Times New Roman" w:hAnsi="Times New Roman" w:cs="Times New Roman"/>
          <w:sz w:val="28"/>
          <w:szCs w:val="28"/>
        </w:rPr>
        <w:t>реестр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также на их территориях, за исключением достопримечательных мест.</w:t>
      </w:r>
    </w:p>
    <w:p w:rsidR="0093771A" w:rsidRPr="007C5147" w:rsidRDefault="00704562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C5147">
        <w:rPr>
          <w:rFonts w:ascii="Times New Roman" w:eastAsia="Times New Roman" w:hAnsi="Times New Roman" w:cs="Times New Roman"/>
          <w:sz w:val="28"/>
          <w:szCs w:val="28"/>
        </w:rPr>
        <w:t>Запрет или ограничение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распространения  наружной рекламы на объектах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культурного  наследия,  находящихся в границ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ах достопримечательного места и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включенных  в  </w:t>
      </w:r>
      <w:r w:rsidR="00D825E0">
        <w:rPr>
          <w:rFonts w:ascii="Times New Roman" w:eastAsia="Times New Roman" w:hAnsi="Times New Roman" w:cs="Times New Roman"/>
          <w:sz w:val="28"/>
          <w:szCs w:val="28"/>
        </w:rPr>
        <w:t>реестр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, а также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требования  к  ее  распространению  устанавл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иваются соответствующим органом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охраны  объектов  культурного  наследия, определенным </w:t>
      </w:r>
      <w:hyperlink r:id="rId26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пунктом 7 статьи 47.6</w:t>
        </w:r>
      </w:hyperlink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Закона 73-ФЗ, и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вносятся  в  правила  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землепользования  и  застройки,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разработанные   в  соответствии  с  Градостроительным  </w:t>
      </w:r>
      <w:hyperlink r:id="rId27" w:tooltip="&quot;Градостроительный кодекс Российской Федерации&quot; от 29.12.2004 N 190-ФЗ (ред. от 13.07.2015)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кодексом</w:t>
        </w:r>
      </w:hyperlink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  Российской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Федерации.</w:t>
      </w:r>
      <w:proofErr w:type="gramEnd"/>
    </w:p>
    <w:p w:rsidR="0093771A" w:rsidRPr="007C5147" w:rsidRDefault="00704562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C5147">
        <w:rPr>
          <w:rFonts w:ascii="Times New Roman" w:eastAsia="Times New Roman" w:hAnsi="Times New Roman" w:cs="Times New Roman"/>
          <w:sz w:val="28"/>
          <w:szCs w:val="28"/>
        </w:rPr>
        <w:t>Указанные требования не применяются в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отношении распространения на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объектах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культурного наследия, их территори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ях наружной рекламы, содержащей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исключительно  информацию о проведении на об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ъектах культурного наследия, их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территориях театрально-зрелищных, культурно-просветительных и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зрелищно-развлекательных   мероприятий   или  исключительно  информаци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ю  об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указанных мероприятиях с одновременным упоми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нанием об определенном лице как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о  спонсоре  конкретного  мероприятия  при  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условии, если такому упоминанию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отведено  не более чем десять процентов рекл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>амной</w:t>
      </w:r>
      <w:proofErr w:type="gramEnd"/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 площади 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(пространства). В таком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случае  актом  соответствующего  орга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  охраны объектов культурного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наследия устанавливаются требования к размещ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ению наружной рекламы на данном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объекте  культурного  наследия (либо его тер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ритории), включая место (места)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ее  возможного  размещения,  требования к внешнему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 виду, цветовым решениям,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способам крепления.</w:t>
      </w:r>
    </w:p>
    <w:p w:rsidR="0093771A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5E0" w:rsidRPr="007C5147" w:rsidRDefault="00D825E0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AA3C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1" w:name="Par457"/>
      <w:bookmarkEnd w:id="21"/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6. </w:t>
      </w:r>
      <w:proofErr w:type="gramStart"/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Иные обязанности лица (лиц), указанного (указанных)</w:t>
      </w:r>
      <w:proofErr w:type="gramEnd"/>
    </w:p>
    <w:p w:rsidR="0093771A" w:rsidRPr="007C5147" w:rsidRDefault="0093771A" w:rsidP="00AA3C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в пункте 11 статьи 47.6 Фед</w:t>
      </w:r>
      <w:r w:rsidR="00AA3C29" w:rsidRPr="007C5147">
        <w:rPr>
          <w:rFonts w:ascii="Times New Roman" w:eastAsia="Times New Roman" w:hAnsi="Times New Roman" w:cs="Times New Roman"/>
          <w:b/>
          <w:sz w:val="28"/>
          <w:szCs w:val="28"/>
        </w:rPr>
        <w:t>ерального закона от 25.06.2002</w:t>
      </w:r>
      <w:r w:rsidR="007A4A4C">
        <w:rPr>
          <w:rFonts w:ascii="Times New Roman" w:eastAsia="Times New Roman" w:hAnsi="Times New Roman" w:cs="Times New Roman"/>
          <w:b/>
          <w:sz w:val="28"/>
          <w:szCs w:val="28"/>
        </w:rPr>
        <w:t xml:space="preserve"> г.</w:t>
      </w:r>
      <w:r w:rsidR="00AA3C29" w:rsidRPr="007C5147">
        <w:rPr>
          <w:rFonts w:ascii="Times New Roman" w:eastAsia="Times New Roman" w:hAnsi="Times New Roman" w:cs="Times New Roman"/>
          <w:b/>
          <w:sz w:val="28"/>
          <w:szCs w:val="28"/>
        </w:rPr>
        <w:t xml:space="preserve"> №</w:t>
      </w: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 xml:space="preserve"> 73-ФЗ</w:t>
      </w:r>
    </w:p>
    <w:p w:rsidR="0093771A" w:rsidRPr="007C5147" w:rsidRDefault="00AA3C29" w:rsidP="00AA3C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93771A" w:rsidRPr="007C5147">
        <w:rPr>
          <w:rFonts w:ascii="Times New Roman" w:eastAsia="Times New Roman" w:hAnsi="Times New Roman" w:cs="Times New Roman"/>
          <w:b/>
          <w:sz w:val="28"/>
          <w:szCs w:val="28"/>
        </w:rPr>
        <w:t>Об объектах культурного наследия (памятниках истории и культуры)</w:t>
      </w:r>
    </w:p>
    <w:p w:rsidR="0093771A" w:rsidRPr="007C5147" w:rsidRDefault="0093771A" w:rsidP="00AA3C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народов Российс</w:t>
      </w:r>
      <w:r w:rsidR="00AA3C29" w:rsidRPr="007C5147">
        <w:rPr>
          <w:rFonts w:ascii="Times New Roman" w:eastAsia="Times New Roman" w:hAnsi="Times New Roman" w:cs="Times New Roman"/>
          <w:b/>
          <w:sz w:val="28"/>
          <w:szCs w:val="28"/>
        </w:rPr>
        <w:t>кой Федерации»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23. </w:t>
      </w:r>
      <w:proofErr w:type="gramStart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Для  лица  (лиц),  указанного  (указанных) в </w:t>
      </w:r>
      <w:hyperlink r:id="rId28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Pr="007C5147">
          <w:rPr>
            <w:rFonts w:ascii="Times New Roman" w:eastAsia="Times New Roman" w:hAnsi="Times New Roman" w:cs="Times New Roman"/>
            <w:sz w:val="28"/>
            <w:szCs w:val="28"/>
          </w:rPr>
          <w:t>пункте 11 статьи 47.6</w:t>
        </w:r>
      </w:hyperlink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Закона 73-ФЗ, устанавливаются обязанности:</w:t>
      </w:r>
      <w:proofErr w:type="gramEnd"/>
    </w:p>
    <w:p w:rsidR="0093771A" w:rsidRPr="007C5147" w:rsidRDefault="00633493" w:rsidP="00704562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по финансированию мероприятий, обесп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ечивающих выполнение требований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в отношении объекта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 xml:space="preserve"> культурного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насл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едия, включенного  в  реестр,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установленных </w:t>
      </w:r>
      <w:hyperlink r:id="rId29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статьями 47.2</w:t>
        </w:r>
      </w:hyperlink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hyperlink r:id="rId30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47.4</w:t>
        </w:r>
      </w:hyperlink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Закона 73-ФЗ;</w:t>
      </w:r>
    </w:p>
    <w:p w:rsidR="0093771A" w:rsidRPr="007C5147" w:rsidRDefault="00704562" w:rsidP="0070456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2) по соблюдению требований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к осуществлению деятельности в границах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территории объекта культурного наследия, вкл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юченного в реестр, либо особого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режима  использования земельного участка, в 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границах которого располагается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объект археологического наследия, установленных </w:t>
      </w:r>
      <w:hyperlink r:id="rId31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статьей 5.1</w:t>
        </w:r>
      </w:hyperlink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Закона 73-ФЗ.</w:t>
      </w:r>
    </w:p>
    <w:p w:rsidR="0093771A" w:rsidRPr="007C5147" w:rsidRDefault="00704562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24. </w:t>
      </w:r>
      <w:proofErr w:type="gramStart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Собственник, иной законный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ладелец, 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пользователи  объекта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культурного наследия, земельно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го участка, в границах которого располагается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объект  археологического  наследия  (в случае, указанном в </w:t>
      </w:r>
      <w:hyperlink r:id="rId32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пункте 11</w:t>
        </w:r>
      </w:hyperlink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 статьи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47.6  Закона  73-ФЗ), а также все лица, прив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леченные ими к проведению работ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по  сохранению (содержанию) объекта культурн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ого наследия, обязаны соблюдать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требова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ния,  запреты  и  ограничения,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устан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овленные  законодательством  об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охране объектов культурного наследия.</w:t>
      </w:r>
      <w:proofErr w:type="gramEnd"/>
    </w:p>
    <w:p w:rsidR="0093771A" w:rsidRPr="007C5147" w:rsidRDefault="0093771A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2" w:name="Par478"/>
      <w:bookmarkEnd w:id="22"/>
      <w:r w:rsidRPr="007C5147">
        <w:rPr>
          <w:rFonts w:ascii="Times New Roman" w:eastAsia="Times New Roman" w:hAnsi="Times New Roman" w:cs="Times New Roman"/>
          <w:sz w:val="28"/>
          <w:szCs w:val="28"/>
        </w:rPr>
        <w:t>25. Дополнительные требования в отношении объекта культурного наследия:</w:t>
      </w:r>
    </w:p>
    <w:p w:rsidR="0093771A" w:rsidRPr="007C5147" w:rsidRDefault="0093771A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93771A" w:rsidRPr="007C5147" w:rsidTr="00205E1E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12198" w:rsidRPr="00E12198" w:rsidRDefault="00E12198" w:rsidP="00E12198">
      <w:pPr>
        <w:rPr>
          <w:rFonts w:ascii="Times New Roman" w:hAnsi="Times New Roman" w:cs="Times New Roman"/>
          <w:sz w:val="28"/>
          <w:szCs w:val="28"/>
        </w:rPr>
      </w:pPr>
    </w:p>
    <w:p w:rsidR="001E1C49" w:rsidRPr="00E12198" w:rsidRDefault="001E1C49" w:rsidP="00E12198">
      <w:pPr>
        <w:rPr>
          <w:rFonts w:ascii="Times New Roman" w:hAnsi="Times New Roman" w:cs="Times New Roman"/>
          <w:sz w:val="28"/>
          <w:szCs w:val="28"/>
        </w:rPr>
        <w:sectPr w:rsidR="001E1C49" w:rsidRPr="00E12198" w:rsidSect="008F042D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30"/>
        <w:gridCol w:w="7477"/>
      </w:tblGrid>
      <w:tr w:rsidR="00D7620B" w:rsidTr="00491A74">
        <w:trPr>
          <w:trHeight w:val="4803"/>
        </w:trPr>
        <w:tc>
          <w:tcPr>
            <w:tcW w:w="8330" w:type="dxa"/>
            <w:vAlign w:val="center"/>
          </w:tcPr>
          <w:p w:rsidR="00D00A82" w:rsidRDefault="00491A74" w:rsidP="00D00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3F0A7BD" wp14:editId="525FEFC6">
                  <wp:extent cx="5080908" cy="3150863"/>
                  <wp:effectExtent l="0" t="0" r="0" b="0"/>
                  <wp:docPr id="7" name="Рисунок 7" descr="C:\Users\Otdel ohrana obektov\Desktop\Поручения Дзарахова\ПРИКАЗЫ\П об утверждении Охранных обязательств\П Охранное обязательство на Альтиевский курган\Курган Альтиево Албагачиев Рашид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tdel ohrana obektov\Desktop\Поручения Дзарахова\ПРИКАЗЫ\П об утверждении Охранных обязательств\П Охранное обязательство на Альтиевский курган\Курган Альтиево Албагачиев Рашид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963" cy="315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vAlign w:val="center"/>
          </w:tcPr>
          <w:p w:rsidR="00D00A82" w:rsidRDefault="00491A74" w:rsidP="00D00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7E7145" wp14:editId="1ECC44F3">
                  <wp:extent cx="4550735" cy="3034772"/>
                  <wp:effectExtent l="0" t="0" r="0" b="0"/>
                  <wp:docPr id="13" name="Рисунок 13" descr="C:\Users\Otdel ohrana obektov\Desktop\Поручения Дзарахова\ПРИКАЗЫ\П об утверждении Охранных обязательств\П Охранное обязательство на Альтиевский курган\Курган Альтиево Албагачиев Рашид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tdel ohrana obektov\Desktop\Поручения Дзарахова\ПРИКАЗЫ\П об утверждении Охранных обязательств\П Охранное обязательство на Альтиевский курган\Курган Альтиево Албагачиев Рашид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0866" cy="304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657" w:rsidTr="00491A74">
        <w:trPr>
          <w:trHeight w:val="5462"/>
        </w:trPr>
        <w:tc>
          <w:tcPr>
            <w:tcW w:w="8330" w:type="dxa"/>
            <w:vAlign w:val="center"/>
          </w:tcPr>
          <w:p w:rsidR="00D00A82" w:rsidRDefault="00491A74" w:rsidP="00D00A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721F7E" wp14:editId="3C2EFE63">
                  <wp:extent cx="5038257" cy="3359888"/>
                  <wp:effectExtent l="0" t="0" r="0" b="0"/>
                  <wp:docPr id="15" name="Рисунок 15" descr="C:\Users\Otdel ohrana obektov\Desktop\Поручения Дзарахова\ПРИКАЗЫ\П об утверждении Охранных обязательств\П Охранное обязательство на Альтиевский курган\Курган Альтиево Албагачиев Рашид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tdel ohrana obektov\Desktop\Поручения Дзарахова\ПРИКАЗЫ\П об утверждении Охранных обязательств\П Охранное обязательство на Альтиевский курган\Курган Альтиево Албагачиев Рашид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882" cy="336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vAlign w:val="center"/>
          </w:tcPr>
          <w:p w:rsidR="00D00A82" w:rsidRDefault="00491A74" w:rsidP="00D00A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E1FF18" wp14:editId="0604217A">
                  <wp:extent cx="4742120" cy="3296093"/>
                  <wp:effectExtent l="0" t="0" r="0" b="0"/>
                  <wp:docPr id="14" name="Рисунок 14" descr="C:\Users\Otdel ohrana obektov\Desktop\Поручения Дзарахова\ПРИКАЗЫ\П об утверждении Охранных обязательств\П Охранное обязательство на Альтиевский курган\Курган Альтиево Албагачиев Рашид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tdel ohrana obektov\Desktop\Поручения Дзарахова\ПРИКАЗЫ\П об утверждении Охранных обязательств\П Охранное обязательство на Альтиевский курган\Курган Альтиево Албагачиев Рашид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0253" cy="329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F05" w:rsidRPr="003F05F1" w:rsidRDefault="007C1F05" w:rsidP="00491A74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</w:p>
    <w:sectPr w:rsidR="007C1F05" w:rsidRPr="003F05F1" w:rsidSect="00491A74">
      <w:pgSz w:w="16838" w:h="11906" w:orient="landscape" w:code="9"/>
      <w:pgMar w:top="567" w:right="680" w:bottom="567" w:left="567" w:header="709" w:footer="5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C0B" w:rsidRDefault="000F6C0B" w:rsidP="001E1C49">
      <w:pPr>
        <w:spacing w:after="0" w:line="240" w:lineRule="auto"/>
      </w:pPr>
      <w:r>
        <w:separator/>
      </w:r>
    </w:p>
  </w:endnote>
  <w:endnote w:type="continuationSeparator" w:id="0">
    <w:p w:rsidR="000F6C0B" w:rsidRDefault="000F6C0B" w:rsidP="001E1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C0B" w:rsidRDefault="000F6C0B" w:rsidP="001E1C49">
      <w:pPr>
        <w:spacing w:after="0" w:line="240" w:lineRule="auto"/>
      </w:pPr>
      <w:r>
        <w:separator/>
      </w:r>
    </w:p>
  </w:footnote>
  <w:footnote w:type="continuationSeparator" w:id="0">
    <w:p w:rsidR="000F6C0B" w:rsidRDefault="000F6C0B" w:rsidP="001E1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B67186"/>
    <w:multiLevelType w:val="hybridMultilevel"/>
    <w:tmpl w:val="F0942712"/>
    <w:lvl w:ilvl="0" w:tplc="9BB2A0E4">
      <w:start w:val="1"/>
      <w:numFmt w:val="decimal"/>
      <w:lvlText w:val="%1)"/>
      <w:lvlJc w:val="left"/>
      <w:pPr>
        <w:ind w:left="1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9" w:hanging="360"/>
      </w:pPr>
    </w:lvl>
    <w:lvl w:ilvl="2" w:tplc="0419001B" w:tentative="1">
      <w:start w:val="1"/>
      <w:numFmt w:val="lowerRoman"/>
      <w:lvlText w:val="%3."/>
      <w:lvlJc w:val="right"/>
      <w:pPr>
        <w:ind w:left="2589" w:hanging="180"/>
      </w:pPr>
    </w:lvl>
    <w:lvl w:ilvl="3" w:tplc="0419000F" w:tentative="1">
      <w:start w:val="1"/>
      <w:numFmt w:val="decimal"/>
      <w:lvlText w:val="%4."/>
      <w:lvlJc w:val="left"/>
      <w:pPr>
        <w:ind w:left="3309" w:hanging="360"/>
      </w:pPr>
    </w:lvl>
    <w:lvl w:ilvl="4" w:tplc="04190019" w:tentative="1">
      <w:start w:val="1"/>
      <w:numFmt w:val="lowerLetter"/>
      <w:lvlText w:val="%5."/>
      <w:lvlJc w:val="left"/>
      <w:pPr>
        <w:ind w:left="4029" w:hanging="360"/>
      </w:pPr>
    </w:lvl>
    <w:lvl w:ilvl="5" w:tplc="0419001B" w:tentative="1">
      <w:start w:val="1"/>
      <w:numFmt w:val="lowerRoman"/>
      <w:lvlText w:val="%6."/>
      <w:lvlJc w:val="right"/>
      <w:pPr>
        <w:ind w:left="4749" w:hanging="180"/>
      </w:pPr>
    </w:lvl>
    <w:lvl w:ilvl="6" w:tplc="0419000F" w:tentative="1">
      <w:start w:val="1"/>
      <w:numFmt w:val="decimal"/>
      <w:lvlText w:val="%7."/>
      <w:lvlJc w:val="left"/>
      <w:pPr>
        <w:ind w:left="5469" w:hanging="360"/>
      </w:pPr>
    </w:lvl>
    <w:lvl w:ilvl="7" w:tplc="04190019" w:tentative="1">
      <w:start w:val="1"/>
      <w:numFmt w:val="lowerLetter"/>
      <w:lvlText w:val="%8."/>
      <w:lvlJc w:val="left"/>
      <w:pPr>
        <w:ind w:left="6189" w:hanging="360"/>
      </w:pPr>
    </w:lvl>
    <w:lvl w:ilvl="8" w:tplc="0419001B" w:tentative="1">
      <w:start w:val="1"/>
      <w:numFmt w:val="lowerRoman"/>
      <w:lvlText w:val="%9."/>
      <w:lvlJc w:val="right"/>
      <w:pPr>
        <w:ind w:left="6909" w:hanging="180"/>
      </w:pPr>
    </w:lvl>
  </w:abstractNum>
  <w:abstractNum w:abstractNumId="1">
    <w:nsid w:val="58F14CBE"/>
    <w:multiLevelType w:val="hybridMultilevel"/>
    <w:tmpl w:val="C8B422BE"/>
    <w:lvl w:ilvl="0" w:tplc="9BB2A0E4">
      <w:start w:val="1"/>
      <w:numFmt w:val="decimal"/>
      <w:lvlText w:val="%1)"/>
      <w:lvlJc w:val="left"/>
      <w:pPr>
        <w:ind w:left="1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9" w:hanging="360"/>
      </w:pPr>
    </w:lvl>
    <w:lvl w:ilvl="2" w:tplc="0419001B" w:tentative="1">
      <w:start w:val="1"/>
      <w:numFmt w:val="lowerRoman"/>
      <w:lvlText w:val="%3."/>
      <w:lvlJc w:val="right"/>
      <w:pPr>
        <w:ind w:left="2589" w:hanging="180"/>
      </w:pPr>
    </w:lvl>
    <w:lvl w:ilvl="3" w:tplc="0419000F" w:tentative="1">
      <w:start w:val="1"/>
      <w:numFmt w:val="decimal"/>
      <w:lvlText w:val="%4."/>
      <w:lvlJc w:val="left"/>
      <w:pPr>
        <w:ind w:left="3309" w:hanging="360"/>
      </w:pPr>
    </w:lvl>
    <w:lvl w:ilvl="4" w:tplc="04190019" w:tentative="1">
      <w:start w:val="1"/>
      <w:numFmt w:val="lowerLetter"/>
      <w:lvlText w:val="%5."/>
      <w:lvlJc w:val="left"/>
      <w:pPr>
        <w:ind w:left="4029" w:hanging="360"/>
      </w:pPr>
    </w:lvl>
    <w:lvl w:ilvl="5" w:tplc="0419001B" w:tentative="1">
      <w:start w:val="1"/>
      <w:numFmt w:val="lowerRoman"/>
      <w:lvlText w:val="%6."/>
      <w:lvlJc w:val="right"/>
      <w:pPr>
        <w:ind w:left="4749" w:hanging="180"/>
      </w:pPr>
    </w:lvl>
    <w:lvl w:ilvl="6" w:tplc="0419000F" w:tentative="1">
      <w:start w:val="1"/>
      <w:numFmt w:val="decimal"/>
      <w:lvlText w:val="%7."/>
      <w:lvlJc w:val="left"/>
      <w:pPr>
        <w:ind w:left="5469" w:hanging="360"/>
      </w:pPr>
    </w:lvl>
    <w:lvl w:ilvl="7" w:tplc="04190019" w:tentative="1">
      <w:start w:val="1"/>
      <w:numFmt w:val="lowerLetter"/>
      <w:lvlText w:val="%8."/>
      <w:lvlJc w:val="left"/>
      <w:pPr>
        <w:ind w:left="6189" w:hanging="360"/>
      </w:pPr>
    </w:lvl>
    <w:lvl w:ilvl="8" w:tplc="0419001B" w:tentative="1">
      <w:start w:val="1"/>
      <w:numFmt w:val="lowerRoman"/>
      <w:lvlText w:val="%9."/>
      <w:lvlJc w:val="right"/>
      <w:pPr>
        <w:ind w:left="690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70E31"/>
    <w:rsid w:val="00002309"/>
    <w:rsid w:val="000122A9"/>
    <w:rsid w:val="00047142"/>
    <w:rsid w:val="00070E31"/>
    <w:rsid w:val="000837BA"/>
    <w:rsid w:val="0009087F"/>
    <w:rsid w:val="000D4093"/>
    <w:rsid w:val="000F6C0B"/>
    <w:rsid w:val="0011368C"/>
    <w:rsid w:val="00186ED7"/>
    <w:rsid w:val="001B18BF"/>
    <w:rsid w:val="001C3798"/>
    <w:rsid w:val="001E1C49"/>
    <w:rsid w:val="00205E1E"/>
    <w:rsid w:val="00364A6E"/>
    <w:rsid w:val="003927B3"/>
    <w:rsid w:val="003D48EC"/>
    <w:rsid w:val="003E743B"/>
    <w:rsid w:val="003F05F1"/>
    <w:rsid w:val="00433768"/>
    <w:rsid w:val="00441531"/>
    <w:rsid w:val="00451657"/>
    <w:rsid w:val="00451B0D"/>
    <w:rsid w:val="0046356D"/>
    <w:rsid w:val="0047573A"/>
    <w:rsid w:val="00491A74"/>
    <w:rsid w:val="00493884"/>
    <w:rsid w:val="004F259B"/>
    <w:rsid w:val="00590176"/>
    <w:rsid w:val="005E71BA"/>
    <w:rsid w:val="00624055"/>
    <w:rsid w:val="00633493"/>
    <w:rsid w:val="00651E33"/>
    <w:rsid w:val="00661ABB"/>
    <w:rsid w:val="00692ECC"/>
    <w:rsid w:val="006A5C35"/>
    <w:rsid w:val="006E046D"/>
    <w:rsid w:val="006E2807"/>
    <w:rsid w:val="00704562"/>
    <w:rsid w:val="00737E6A"/>
    <w:rsid w:val="00741D92"/>
    <w:rsid w:val="00792565"/>
    <w:rsid w:val="00792599"/>
    <w:rsid w:val="007A4A4C"/>
    <w:rsid w:val="007C1F05"/>
    <w:rsid w:val="007C5147"/>
    <w:rsid w:val="007E7DE3"/>
    <w:rsid w:val="007F2EB0"/>
    <w:rsid w:val="007F41C1"/>
    <w:rsid w:val="008E721F"/>
    <w:rsid w:val="008F042D"/>
    <w:rsid w:val="0091141A"/>
    <w:rsid w:val="0092069C"/>
    <w:rsid w:val="00930709"/>
    <w:rsid w:val="0093234A"/>
    <w:rsid w:val="0093771A"/>
    <w:rsid w:val="00942946"/>
    <w:rsid w:val="009643A6"/>
    <w:rsid w:val="009669BA"/>
    <w:rsid w:val="00991A8B"/>
    <w:rsid w:val="009C1AE6"/>
    <w:rsid w:val="009D3EEC"/>
    <w:rsid w:val="00A11C5E"/>
    <w:rsid w:val="00A47D14"/>
    <w:rsid w:val="00A501C1"/>
    <w:rsid w:val="00A832BA"/>
    <w:rsid w:val="00A924D8"/>
    <w:rsid w:val="00AA3C29"/>
    <w:rsid w:val="00AA780A"/>
    <w:rsid w:val="00AB2BE8"/>
    <w:rsid w:val="00AB3826"/>
    <w:rsid w:val="00AD2C1D"/>
    <w:rsid w:val="00B222D5"/>
    <w:rsid w:val="00B53442"/>
    <w:rsid w:val="00B54030"/>
    <w:rsid w:val="00B76554"/>
    <w:rsid w:val="00BA79B7"/>
    <w:rsid w:val="00BD23EF"/>
    <w:rsid w:val="00BD31AD"/>
    <w:rsid w:val="00BD4508"/>
    <w:rsid w:val="00C0213A"/>
    <w:rsid w:val="00C042BF"/>
    <w:rsid w:val="00C341C3"/>
    <w:rsid w:val="00C4184D"/>
    <w:rsid w:val="00C602EE"/>
    <w:rsid w:val="00C65B16"/>
    <w:rsid w:val="00C92BC8"/>
    <w:rsid w:val="00CC3A17"/>
    <w:rsid w:val="00D00A82"/>
    <w:rsid w:val="00D11616"/>
    <w:rsid w:val="00D54A49"/>
    <w:rsid w:val="00D7620B"/>
    <w:rsid w:val="00D77482"/>
    <w:rsid w:val="00D825E0"/>
    <w:rsid w:val="00E12198"/>
    <w:rsid w:val="00E14DFD"/>
    <w:rsid w:val="00E67AAC"/>
    <w:rsid w:val="00EA78C3"/>
    <w:rsid w:val="00EB6160"/>
    <w:rsid w:val="00ED5DED"/>
    <w:rsid w:val="00F14981"/>
    <w:rsid w:val="00F221C9"/>
    <w:rsid w:val="00F30975"/>
    <w:rsid w:val="00F46AAF"/>
    <w:rsid w:val="00FB6C3B"/>
    <w:rsid w:val="00FE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04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D2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23E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E1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E1C49"/>
  </w:style>
  <w:style w:type="paragraph" w:styleId="a8">
    <w:name w:val="footer"/>
    <w:basedOn w:val="a"/>
    <w:link w:val="a9"/>
    <w:uiPriority w:val="99"/>
    <w:unhideWhenUsed/>
    <w:rsid w:val="001E1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E1C49"/>
  </w:style>
  <w:style w:type="paragraph" w:styleId="aa">
    <w:name w:val="List Paragraph"/>
    <w:basedOn w:val="a"/>
    <w:uiPriority w:val="34"/>
    <w:qFormat/>
    <w:rsid w:val="00B540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04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D2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23E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E1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E1C49"/>
  </w:style>
  <w:style w:type="paragraph" w:styleId="a8">
    <w:name w:val="footer"/>
    <w:basedOn w:val="a"/>
    <w:link w:val="a9"/>
    <w:uiPriority w:val="99"/>
    <w:unhideWhenUsed/>
    <w:rsid w:val="001E1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E1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9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21EA8F19E015271CCAA860DC6B0BFAF91C51B5A19E4B1AD4B00A59CE97m8oCL" TargetMode="External"/><Relationship Id="rId18" Type="http://schemas.openxmlformats.org/officeDocument/2006/relationships/hyperlink" Target="consultantplus://offline/ref=21EA8F19E015271CCAA860DC6B0BFAF91C51B5A19E4B1AD4B00A59CE978CA817C08AFA64A9m3o9L" TargetMode="External"/><Relationship Id="rId26" Type="http://schemas.openxmlformats.org/officeDocument/2006/relationships/hyperlink" Target="consultantplus://offline/ref=21EA8F19E015271CCAA860DC6B0BFAF91C51B5A19E4B1AD4B00A59CE978CA817C08AFA65A9m3o7L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21EA8F19E015271CCAA860DC6B0BFAF91C51B5A19E4B1AD4B00A59CE978CA817C08AFA65AAm3o3L" TargetMode="External"/><Relationship Id="rId34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21EA8F19E015271CCAA860DC6B0BFAF91C51B5A19E4B1AD4B00A59CE978CA817C08AFA63A830511EmBo4L" TargetMode="External"/><Relationship Id="rId17" Type="http://schemas.openxmlformats.org/officeDocument/2006/relationships/hyperlink" Target="consultantplus://offline/ref=21EA8F19E015271CCAA860DC6B0BFAF91C51B5A19E4B1AD4B00A59CE978CA817C08AFA67A1m3o3L" TargetMode="External"/><Relationship Id="rId25" Type="http://schemas.openxmlformats.org/officeDocument/2006/relationships/hyperlink" Target="consultantplus://offline/ref=21EA8F19E015271CCAA860DC6B0BFAF91C51B5A19E4B1AD4B00A59CE978CA817C08AFA65A9m3o7L" TargetMode="External"/><Relationship Id="rId33" Type="http://schemas.openxmlformats.org/officeDocument/2006/relationships/image" Target="media/image1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1EA8F19E015271CCAA860DC6B0BFAF91C51B5A19E4B1AD4B00A59CE97m8oCL" TargetMode="External"/><Relationship Id="rId20" Type="http://schemas.openxmlformats.org/officeDocument/2006/relationships/hyperlink" Target="consultantplus://offline/ref=21EA8F19E015271CCAA860DC6B0BFAF91C51B5A19E4B1AD4B00A59CE978CA817C08AFA60ACm3o1L" TargetMode="External"/><Relationship Id="rId29" Type="http://schemas.openxmlformats.org/officeDocument/2006/relationships/hyperlink" Target="consultantplus://offline/ref=21EA8F19E015271CCAA860DC6B0BFAF91C51B5A19E4B1AD4B00A59CE978CA817C08AFA64ADm3o2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21EA8F19E015271CCAA860DC6B0BFAF91C51B5A19E4B1AD4B00A59CE97m8oCL" TargetMode="External"/><Relationship Id="rId24" Type="http://schemas.openxmlformats.org/officeDocument/2006/relationships/hyperlink" Target="consultantplus://offline/ref=21EA8F19E015271CCAA860DC6B0BFAF91C51B5A19E4B1AD4B00A59CE978CA817C08AFA64ADm3o8L" TargetMode="External"/><Relationship Id="rId32" Type="http://schemas.openxmlformats.org/officeDocument/2006/relationships/hyperlink" Target="consultantplus://offline/ref=21EA8F19E015271CCAA860DC6B0BFAF91C51B5A19E4B1AD4B00A59CE978CA817C08AFA65AAm3o3L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21EA8F19E015271CCAA860DC6B0BFAF91C51B5A19E4B1AD4B00A59CE978CA817C08AFA65AAm3o3L" TargetMode="External"/><Relationship Id="rId23" Type="http://schemas.openxmlformats.org/officeDocument/2006/relationships/hyperlink" Target="consultantplus://offline/ref=21EA8F19E015271CCAA860DC6B0BFAF91C51B5A19E4B1AD4B00A59CE978CA817C08AFA65AAm3o3L" TargetMode="External"/><Relationship Id="rId28" Type="http://schemas.openxmlformats.org/officeDocument/2006/relationships/hyperlink" Target="consultantplus://offline/ref=21EA8F19E015271CCAA860DC6B0BFAF91C51B5A19E4B1AD4B00A59CE978CA817C08AFA65AAm3o3L" TargetMode="External"/><Relationship Id="rId36" Type="http://schemas.openxmlformats.org/officeDocument/2006/relationships/image" Target="media/image4.jpeg"/><Relationship Id="rId10" Type="http://schemas.openxmlformats.org/officeDocument/2006/relationships/hyperlink" Target="consultantplus://offline/ref=21EA8F19E015271CCAA860DC6B0BFAF91C51B5A19E4B1AD4B00A59CE978CA817C08AFA60A0m3o7L" TargetMode="External"/><Relationship Id="rId19" Type="http://schemas.openxmlformats.org/officeDocument/2006/relationships/hyperlink" Target="consultantplus://offline/ref=21EA8F19E015271CCAA860DC6B0BFAF91C51B5A19E4B1AD4B00A59CE978CA817C08AFA63A8305213mBo2L" TargetMode="External"/><Relationship Id="rId31" Type="http://schemas.openxmlformats.org/officeDocument/2006/relationships/hyperlink" Target="consultantplus://offline/ref=21EA8F19E015271CCAA860DC6B0BFAF91C51B5A19E4B1AD4B00A59CE978CA817C08AFA60A0m3o7L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21EA8F19E015271CCAA860DC6B0BFAF91C51B5A19E4B1AD4B00A59CE978CA817C08AFA60A0m3o7L" TargetMode="External"/><Relationship Id="rId14" Type="http://schemas.openxmlformats.org/officeDocument/2006/relationships/hyperlink" Target="consultantplus://offline/ref=21EA8F19E015271CCAA860DC6B0BFAF91C51B5A19E4B1AD4B00A59CE978CA817C08AFA64ADm3o5L" TargetMode="External"/><Relationship Id="rId22" Type="http://schemas.openxmlformats.org/officeDocument/2006/relationships/hyperlink" Target="consultantplus://offline/ref=21EA8F19E015271CCAA860DC6B0BFAF91C51B5A19E4B1AD4B00A59CE978CA817C08AFA60A0m3o7L" TargetMode="External"/><Relationship Id="rId27" Type="http://schemas.openxmlformats.org/officeDocument/2006/relationships/hyperlink" Target="consultantplus://offline/ref=21EA8F19E015271CCAA860DC6B0BFAF91C51B5AF9A4E1AD4B00A59CE97m8oCL" TargetMode="External"/><Relationship Id="rId30" Type="http://schemas.openxmlformats.org/officeDocument/2006/relationships/hyperlink" Target="consultantplus://offline/ref=21EA8F19E015271CCAA860DC6B0BFAF91C51B5A19E4B1AD4B00A59CE978CA817C08AFA64AFm3o9L" TargetMode="External"/><Relationship Id="rId35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63806B-5C01-4FE9-9C10-E4D25DC2A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4337</Words>
  <Characters>24726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Otdel ohrana obektov</dc:creator>
  <cp:lastModifiedBy>Otdel ohrana obektov</cp:lastModifiedBy>
  <cp:revision>2</cp:revision>
  <cp:lastPrinted>2016-06-23T06:07:00Z</cp:lastPrinted>
  <dcterms:created xsi:type="dcterms:W3CDTF">2016-07-28T06:07:00Z</dcterms:created>
  <dcterms:modified xsi:type="dcterms:W3CDTF">2016-07-28T06:07:00Z</dcterms:modified>
</cp:coreProperties>
</file>